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568E8" w14:textId="77777777" w:rsidR="00103DCD" w:rsidRDefault="00103DCD" w:rsidP="00103DCD">
      <w:pPr>
        <w:spacing w:after="0" w:line="240" w:lineRule="auto"/>
        <w:ind w:left="1080" w:hanging="360"/>
        <w:outlineLvl w:val="0"/>
      </w:pPr>
      <w:bookmarkStart w:id="0" w:name="_Toc479678867"/>
      <w:bookmarkStart w:id="1" w:name="_Toc479762385"/>
      <w:bookmarkStart w:id="2" w:name="_Toc479762603"/>
      <w:bookmarkStart w:id="3" w:name="_Toc481670182"/>
      <w:bookmarkStart w:id="4" w:name="_Toc481754092"/>
      <w:bookmarkStart w:id="5" w:name="_Toc482277720"/>
      <w:bookmarkStart w:id="6" w:name="_Toc501548279"/>
      <w:bookmarkStart w:id="7" w:name="_Toc525296746"/>
      <w:bookmarkStart w:id="8" w:name="_Toc525561266"/>
      <w:bookmarkStart w:id="9" w:name="_Toc526412814"/>
      <w:bookmarkStart w:id="10" w:name="_Toc526503156"/>
      <w:bookmarkStart w:id="11" w:name="_Toc527535501"/>
    </w:p>
    <w:p w14:paraId="21D51BE8" w14:textId="48268152" w:rsidR="00103DCD" w:rsidRPr="00103DCD" w:rsidRDefault="00103DCD" w:rsidP="00103DCD">
      <w:pPr>
        <w:pStyle w:val="Listaszerbekezds"/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számú melléklet</w:t>
      </w:r>
    </w:p>
    <w:p w14:paraId="079C5E23" w14:textId="77777777" w:rsidR="00103DCD" w:rsidRPr="00103DCD" w:rsidRDefault="00103DCD" w:rsidP="00103DCD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</w:pPr>
    </w:p>
    <w:p w14:paraId="14D429CD" w14:textId="77777777" w:rsidR="00103DCD" w:rsidRPr="00103DCD" w:rsidRDefault="00103DCD" w:rsidP="00103DCD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kern w:val="0"/>
          <w:sz w:val="24"/>
          <w:szCs w:val="24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4"/>
          <w:szCs w:val="24"/>
          <w:lang w:eastAsia="hu-HU"/>
          <w14:ligatures w14:val="none"/>
        </w:rPr>
        <w:t xml:space="preserve">A támogatási igény mellékletét képező nyilatkozatok </w:t>
      </w:r>
    </w:p>
    <w:p w14:paraId="2A546315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0269ECA8" w14:textId="77777777" w:rsidR="00103DCD" w:rsidRPr="00103DCD" w:rsidRDefault="00103DCD" w:rsidP="00103DCD">
      <w:pPr>
        <w:tabs>
          <w:tab w:val="left" w:pos="720"/>
          <w:tab w:val="left" w:pos="1008"/>
        </w:tabs>
        <w:spacing w:after="12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A támogatást igénylő nyilatkozatai: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 </w:t>
      </w:r>
    </w:p>
    <w:p w14:paraId="34A89C35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iCs/>
          <w:kern w:val="0"/>
          <w:sz w:val="20"/>
          <w:szCs w:val="20"/>
          <w:lang w:eastAsia="hu-HU"/>
          <w14:ligatures w14:val="none"/>
        </w:rPr>
        <w:t>Kijelentem</w:t>
      </w:r>
      <w:r w:rsidRPr="00103DCD">
        <w:rPr>
          <w:rFonts w:ascii="Arial" w:eastAsia="Times New Roman" w:hAnsi="Arial" w:cs="Arial"/>
          <w:iCs/>
          <w:kern w:val="0"/>
          <w:sz w:val="20"/>
          <w:szCs w:val="20"/>
          <w:lang w:eastAsia="hu-HU"/>
          <w14:ligatures w14:val="none"/>
        </w:rPr>
        <w:t>, hogy</w:t>
      </w:r>
      <w:r w:rsidRPr="00103DCD">
        <w:rPr>
          <w:rFonts w:ascii="Arial" w:eastAsia="Times New Roman" w:hAnsi="Arial" w:cs="Arial"/>
          <w:i/>
          <w:iCs/>
          <w:kern w:val="0"/>
          <w:sz w:val="20"/>
          <w:szCs w:val="20"/>
          <w:lang w:eastAsia="hu-HU"/>
          <w14:ligatures w14:val="none"/>
        </w:rPr>
        <w:t xml:space="preserve">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a támogatási igényben és mellékleteiben foglalt adatok, információk és dokumentumok teljeskörűek, valósak és hitelesek.</w:t>
      </w:r>
    </w:p>
    <w:p w14:paraId="437D796B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3FA7D863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A beruházást ……………. (régió), ……………………(megye)…………………………..(településén) valósítom meg.</w:t>
      </w:r>
    </w:p>
    <w:p w14:paraId="252511A1" w14:textId="77777777" w:rsidR="00103DCD" w:rsidRPr="00103DCD" w:rsidRDefault="00103DCD" w:rsidP="00103DCD">
      <w:pPr>
        <w:spacing w:after="0" w:line="240" w:lineRule="auto"/>
        <w:ind w:left="708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1A2201CA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25AB73FB" w14:textId="5AA4725C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Tudomásul veszem,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 hogy a beruházás költségeinek az európai uniós versenyjogi értelemben vett állami támogatásokkal kapcsolatos eljárásról és a regionális támogatási térképről szóló 37/2011. (III. 22.) Korm. rendelet (a továbbiakban: Atr.) 25. §-ában meghatározott mértéket meghaladó részét, de legalább 2</w:t>
      </w:r>
      <w:r w:rsidR="00893925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5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%-át önerőként, saját forrásból szükséges biztosítanom.</w:t>
      </w:r>
    </w:p>
    <w:p w14:paraId="3D8D369B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6D74AAA7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Kijelentem,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 hogy vállalatcsoport részeként tevékenykedek: </w:t>
      </w:r>
    </w:p>
    <w:p w14:paraId="2FC3BA69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igen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>nem</w:t>
      </w:r>
    </w:p>
    <w:p w14:paraId="02D31DCC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</w:p>
    <w:p w14:paraId="782AD1CE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Kijelentem,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 hogy a támogatási igény benyújtását megelőző lezárt üzleti évben a foglalkoztatotti létszámom……… fő volt. </w:t>
      </w:r>
    </w:p>
    <w:p w14:paraId="1DBFBC9C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5FB35EF2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Tudomásul veszem,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 hogy vállalatcsoport részeként tevékenykedő vállalkozás esetén a vállalatcsoport kapcsolt- és partnervállalkozásokkal egybeszámított foglalkoztatotti létszámát szükséges megjelölnöm. </w:t>
      </w:r>
      <w:r w:rsidRPr="00103DCD">
        <w:rPr>
          <w:rFonts w:ascii="Arial" w:eastAsia="Times New Roman" w:hAnsi="Arial" w:cs="Arial"/>
          <w:i/>
          <w:kern w:val="0"/>
          <w:sz w:val="20"/>
          <w:szCs w:val="20"/>
          <w:lang w:eastAsia="hu-HU"/>
          <w14:ligatures w14:val="none"/>
        </w:rPr>
        <w:t>(Az egybeszámítást a 651/2014/EU bizottsági rendelet I. mellékletében meghatározott módszertan szerint szükséges elvégezni.)</w:t>
      </w:r>
    </w:p>
    <w:p w14:paraId="7F4E658B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7D9A7A75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Kijelentem,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 hogy ……… lezárt teljes üzleti évvel rendelkezem. / Vállalatcsoport részeként tevékenykedem, és a vállalatcsoport:</w:t>
      </w:r>
    </w:p>
    <w:p w14:paraId="2A58C92D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…………………………………………………. (gazdasági társaság neve),</w:t>
      </w:r>
    </w:p>
    <w:p w14:paraId="2B2A81C4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…………………………………………………. (székhelye),</w:t>
      </w:r>
    </w:p>
    <w:p w14:paraId="18C0FB72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………………………………………………….. (adószáma),</w:t>
      </w:r>
    </w:p>
    <w:p w14:paraId="3E7B0394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……………………………………………………(képviseletre jogosult neve),</w:t>
      </w:r>
    </w:p>
    <w:p w14:paraId="10452354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476909D5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tagja legalább három lezárt teljes üzleti évvel rendelkezik.</w:t>
      </w:r>
    </w:p>
    <w:p w14:paraId="23AB12B0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74F8A966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Kijelentem,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hogy:</w:t>
      </w:r>
    </w:p>
    <w:p w14:paraId="0287A87E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295795C2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a)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>kisvállalkozásnak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>középvállalkozásnak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 xml:space="preserve">nagyvállalkozásnak </w:t>
      </w:r>
    </w:p>
    <w:p w14:paraId="2018FEDC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    minősülök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 xml:space="preserve">       minősülök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 xml:space="preserve">      minősülök</w:t>
      </w:r>
    </w:p>
    <w:p w14:paraId="79F5FE0F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6D2071DE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b) A támogatott tevékenység nagyberuházási projekt megvalósítására irányul:   igen   /   nem   </w:t>
      </w:r>
    </w:p>
    <w:p w14:paraId="10BD4B8F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490874CE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Tudomásul veszem,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 hogy kisvállalkozásnak az a vállalkozás minősül, amelynek összes foglalkoztatotti létszáma 50 főnél kevesebb, és éves nettó árbevétele vagy mérlegfőösszege legfeljebb 10 millió eurónak megfelelő forintösszeg. </w:t>
      </w:r>
    </w:p>
    <w:p w14:paraId="6475E417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Tudomásul veszem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 továbbá, hogy középvállalkozásnak az a vállalkozás minősül, amelynek összes foglalkoztatotti létszáma 250 főnél kevesebb, és éves nettó árbevétele legfeljebb 50 millió eurónak megfelelő forintösszeg, vagy mérlegfőösszege legfeljebb 43 millió eurónak megfelelő forintösszeg.</w:t>
      </w:r>
    </w:p>
    <w:p w14:paraId="19BC3DB8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Tudomásul veszem,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 hogy a támogatás szempontjából nagyberuházási projektnek az olyan induló beruházás minősül, amelyhez kapcsolódóan az elszámolható költség jelenértéken legalább ötvenmillió eurónak megfelelő forintösszeg.</w:t>
      </w:r>
    </w:p>
    <w:p w14:paraId="137FB1E3" w14:textId="77777777" w:rsidR="00103DCD" w:rsidRDefault="00103DCD" w:rsidP="00103DC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Tudomásul veszem,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hogy a nagyberuházási projekt elszámolható költségeinek kiszámítása során egyetlen beruházásnak kell tekinteni a támogatási igényben szereplő beruházást és a támogatási igényt benyújtó beruházó, valamint a támogatási igényt benyújtó beruházóval egy vállalatcsoportba tartozó beruházó által a támogatási igényben szereplő beruházás megkezdésétől számított háromszor háromszázhatvanöt napos időszakon belül a támogatási igényben szereplő </w:t>
      </w:r>
    </w:p>
    <w:p w14:paraId="0FB5328B" w14:textId="77777777" w:rsidR="00103DCD" w:rsidRDefault="00103DCD" w:rsidP="00103DC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65987CE1" w14:textId="24D80E9C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beruházással azonos megyében megkezdett, regionális beruházási támogatásban részesülő induló beruházást.</w:t>
      </w:r>
    </w:p>
    <w:p w14:paraId="25FBB70E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44AA5C77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A fenti követelményeknek megfelelő regionális beruházási támogatásban részesültem/részesült vállalatcsoportom………………………….………………………………………………….…………………………………………………...…………………………………………………..…………………………………………………..…………………………………………………..tagja (gazdasági társaság neve székhelye, adószáma, képviseletre jogosult neve), ……………………….. beruházáshoz, ………………………………………………..megyében, ………………………….összegben, a ………………………..napján kelt, ………………………..(támogatói döntés száma) számú döntés alapján.</w:t>
      </w:r>
    </w:p>
    <w:p w14:paraId="56AA2CE7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5989746E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A támogatói döntést a nyilatkozathoz csatolni szükséges!</w:t>
      </w:r>
    </w:p>
    <w:p w14:paraId="094489FD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256E6336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Kijelentem,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hogy a beruházással érintett ingatlan a támogatási igény benyújtásának időpontjában </w:t>
      </w:r>
    </w:p>
    <w:p w14:paraId="16E0E038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4C067067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a társaság tulajdonában áll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>nem áll a társaság tulajdonában.</w:t>
      </w:r>
    </w:p>
    <w:p w14:paraId="2E12F1C4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27D1B795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Amennyiben a beruházással érintett ingatlan a támogatási igény benyújtásának időpontjában nem áll a társaság tulajdonában, </w:t>
      </w: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vállalom,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 hogy ezen ingatlan tulajdonjogát legkésőbb a Támogatási szerződés megkötésének időpontjáig megszerzem.</w:t>
      </w:r>
    </w:p>
    <w:p w14:paraId="337C9EA1" w14:textId="77777777" w:rsidR="00103DCD" w:rsidRPr="00103DCD" w:rsidRDefault="00103DCD" w:rsidP="00103DCD">
      <w:pPr>
        <w:tabs>
          <w:tab w:val="left" w:pos="425"/>
        </w:tabs>
        <w:spacing w:after="0" w:line="240" w:lineRule="auto"/>
        <w:ind w:right="150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4EDE559D" w14:textId="77777777" w:rsidR="00103DCD" w:rsidRPr="00103DCD" w:rsidRDefault="00103DCD" w:rsidP="00103DCD">
      <w:pPr>
        <w:numPr>
          <w:ilvl w:val="3"/>
          <w:numId w:val="1"/>
        </w:numPr>
        <w:tabs>
          <w:tab w:val="left" w:pos="425"/>
        </w:tabs>
        <w:spacing w:after="0" w:line="240" w:lineRule="auto"/>
        <w:ind w:left="426" w:right="150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A támogatás visszafizetésének terhe mellett </w:t>
      </w: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nyilatkozom,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 hogy a támogatási igény benyújtását megelőző két évben nem valósítottam meg áttelepítést abba a létesítménybe, amelyben a támogatási igény tárgyát képező induló beruházást meg kívánom valósítani, és </w:t>
      </w: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kötelezettséget vállalok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 arra, hogy a támogatási igény tárgyát képező induló beruházás befejezését követő legalább két évig nem kerül sor a létesítmény áttelepítésére abba a létesítménybe, amelyben a támogatási igény tárgyát képező induló beruházást meg kívánom valósítani.</w:t>
      </w:r>
    </w:p>
    <w:p w14:paraId="42873AAE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58E30C76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Vállalom,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hogy a támogatási igényben megjelölt összegnél kevesebb támogatás megállapítása esetén a megvalósításhoz szükséges pénzügyi fedezet különbözetét pótlom, vagy a beruházás megvalósítására vonatkozó tervet a rendelkezésre álló összegek figyelembevételével átdolgozom.</w:t>
      </w:r>
    </w:p>
    <w:p w14:paraId="1961F03F" w14:textId="77777777" w:rsidR="00103DCD" w:rsidRPr="00103DCD" w:rsidRDefault="00103DCD" w:rsidP="00103DCD">
      <w:pPr>
        <w:spacing w:after="0" w:line="240" w:lineRule="auto"/>
        <w:ind w:left="708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5D4A7182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0BF17327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Vállalom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, hogy a beruházást a támogatási igény benyújtását követően, de legkésőbb a Támogatási szerződés megkötését követő 4 hónapon belül megkezdem. A beruházás megkezdésének időpontja:</w:t>
      </w:r>
    </w:p>
    <w:p w14:paraId="48DB5A5C" w14:textId="77777777" w:rsidR="00103DCD" w:rsidRPr="00103DCD" w:rsidRDefault="00103DCD" w:rsidP="00103DCD">
      <w:pPr>
        <w:spacing w:after="0" w:line="240" w:lineRule="auto"/>
        <w:ind w:left="708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2226684B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a) építési munka esetén az építési naplóba történő első bejegyzés vagy az építésre vonatkozó első visszavonhatatlan kötelezettségvállalás időpontja,</w:t>
      </w:r>
    </w:p>
    <w:p w14:paraId="367BDC2A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b) tárgyi eszköz és immateriális javak beszerzése esetén</w:t>
      </w:r>
    </w:p>
    <w:p w14:paraId="48BA05B5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ba) az első, jogilag kötelező érvényűnek tekintett megrendelés napja,</w:t>
      </w:r>
    </w:p>
    <w:p w14:paraId="2379D16A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bb) – a ba) alpont szerinti megrendelés hiányában – az arra vonatkozóan megkötött, jogilag kötelező érvényűnek tekintett szerződés létrejöttének a napja,</w:t>
      </w:r>
    </w:p>
    <w:p w14:paraId="13638F20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bc) – a ba) alpont szerinti megrendelés és a bb) alpont szerinti szerződés hiányában – a beruházó által aláírással igazolt átvételi nap az első beszerzett gép, berendezés, anyag vagy termék szállítását igazoló okmányon,</w:t>
      </w:r>
    </w:p>
    <w:p w14:paraId="6D767A44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c) az a) és b) pontok közül több pont együttes megvalósulása esetén a legkorábbi időpont,</w:t>
      </w:r>
    </w:p>
    <w:p w14:paraId="753D7305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azzal, hogy nem tekintendő a beruházás megkezdésének az előkészítő munka költségének felmerülése.</w:t>
      </w:r>
    </w:p>
    <w:p w14:paraId="51726B72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2D90CC28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Vállalom,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hogy a beruházást meglévő ingatlan felújítása esetén, annak megkezdésétől számított másfél éven belül, új munkásszállás építése esetén két éven belül befejezem.</w:t>
      </w:r>
    </w:p>
    <w:p w14:paraId="26F4E8E8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1C97E5F9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Vállalom,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hogy amennyiben 80 férőhellyel rendelkező munkásszállás kerül kialakításra, a beruházás befejezését követően a munkásszállás működtetése céljából legalább 4 fő álláskeresőt alkalmazok. Vállalom továbbá, hogy 80 férőhelyesnél nagyobb munkásszállás kialakítása esetén 40 férőhelyenként legalább egy fővel növelem az alkalmazásra kerülő álláskeresők számát.</w:t>
      </w:r>
    </w:p>
    <w:p w14:paraId="0A5E4532" w14:textId="77777777" w:rsidR="00103DCD" w:rsidRPr="00103DCD" w:rsidRDefault="00103DCD" w:rsidP="00103DCD">
      <w:pPr>
        <w:spacing w:after="0" w:line="240" w:lineRule="auto"/>
        <w:ind w:left="708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5D914A6E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lastRenderedPageBreak/>
        <w:t xml:space="preserve">Kijelentem, </w:t>
      </w:r>
      <w:r w:rsidRPr="00103DCD">
        <w:rPr>
          <w:rFonts w:ascii="Arial" w:eastAsia="Times New Roman" w:hAnsi="Arial" w:cs="Arial"/>
          <w:bCs/>
          <w:kern w:val="0"/>
          <w:sz w:val="20"/>
          <w:szCs w:val="20"/>
          <w:lang w:eastAsia="hu-HU"/>
          <w14:ligatures w14:val="none"/>
        </w:rPr>
        <w:t>hogy az építendő munkásszállás megfelel a Pályázati felhívásban meghatározott vonatkozó követelményeknek</w:t>
      </w: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.</w:t>
      </w:r>
    </w:p>
    <w:p w14:paraId="29E151CD" w14:textId="77777777" w:rsidR="00103DCD" w:rsidRPr="00103DCD" w:rsidRDefault="00103DCD" w:rsidP="00103DCD">
      <w:pPr>
        <w:spacing w:after="0" w:line="240" w:lineRule="auto"/>
        <w:ind w:left="708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440BF845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1A403DE5" w14:textId="77777777" w:rsidR="00103DCD" w:rsidRPr="00103DCD" w:rsidRDefault="00103DCD" w:rsidP="00103DCD">
      <w:pPr>
        <w:spacing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</w:pPr>
    </w:p>
    <w:p w14:paraId="2D9330F7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Nyilatkozom,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hogy ebben a tárgyban (munkásszállás kialakításának támogatására irányuló) támogatási igényt korábban vagy egyidejűleg</w:t>
      </w: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 </w:t>
      </w:r>
    </w:p>
    <w:p w14:paraId="02CA451B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24C9DA54" w14:textId="77777777" w:rsidR="00103DCD" w:rsidRPr="00103DCD" w:rsidRDefault="00103DCD" w:rsidP="00103DCD">
      <w:pPr>
        <w:spacing w:after="0" w:line="240" w:lineRule="auto"/>
        <w:ind w:left="357" w:firstLine="1060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nem nyújtottam be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>benyújtottam.</w:t>
      </w:r>
    </w:p>
    <w:p w14:paraId="6EC980DD" w14:textId="77777777" w:rsidR="00103DCD" w:rsidRPr="00103DCD" w:rsidRDefault="00103DCD" w:rsidP="00103DCD">
      <w:p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>Amennyiben benyújtott, az alábbi helyre és időpontban:</w:t>
      </w:r>
    </w:p>
    <w:p w14:paraId="43617F8B" w14:textId="77777777" w:rsidR="00103DCD" w:rsidRPr="00103DCD" w:rsidRDefault="00103DCD" w:rsidP="00103DCD">
      <w:p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>…………………………………………………………………………………………..</w:t>
      </w:r>
    </w:p>
    <w:p w14:paraId="0E66C8A6" w14:textId="77777777" w:rsidR="00103DCD" w:rsidRPr="00103DCD" w:rsidRDefault="00103DCD" w:rsidP="00103DCD">
      <w:p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182C30EB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iCs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Kijelentem,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hogy a társaság jogerős végzéssel elrendelt felszámolási, csőd-, végelszámolási vagy egyéb – a megszüntetésére irányuló, jogszabályban meghatározott –</w:t>
      </w: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 eljárás alatt:</w:t>
      </w:r>
    </w:p>
    <w:p w14:paraId="725D6C14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05082AC3" w14:textId="77777777" w:rsidR="00103DCD" w:rsidRPr="00103DCD" w:rsidRDefault="00103DCD" w:rsidP="00103DCD">
      <w:pPr>
        <w:tabs>
          <w:tab w:val="center" w:pos="2520"/>
          <w:tab w:val="center" w:pos="702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>áll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>nem áll.</w:t>
      </w:r>
    </w:p>
    <w:p w14:paraId="255D391B" w14:textId="77777777" w:rsidR="00103DCD" w:rsidRPr="00103DCD" w:rsidRDefault="00103DCD" w:rsidP="00103DCD">
      <w:pPr>
        <w:tabs>
          <w:tab w:val="center" w:pos="2520"/>
          <w:tab w:val="center" w:pos="702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0464987B" w14:textId="77777777" w:rsidR="00103DCD" w:rsidRPr="00103DCD" w:rsidRDefault="00103DCD" w:rsidP="00103DCD">
      <w:pPr>
        <w:spacing w:after="0" w:line="240" w:lineRule="auto"/>
        <w:ind w:left="426" w:hanging="6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Tudomásul veszem,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 hogy amennyiben a társaság a fentiek szerinti eljárás hatálya alatt áll, úgy támogatásban nem részesülhetek.</w:t>
      </w:r>
    </w:p>
    <w:p w14:paraId="223A47BB" w14:textId="77777777" w:rsidR="00103DCD" w:rsidRPr="00103DCD" w:rsidRDefault="00103DCD" w:rsidP="00103DCD">
      <w:pPr>
        <w:spacing w:after="0" w:line="240" w:lineRule="auto"/>
        <w:ind w:left="426" w:hanging="6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Továbbá</w:t>
      </w: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 vállalom,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hogy bejelentem, amennyiben a támogatási igény elbírálásáig, illetve a Támogatási szerződés lejártáig a társasággal szemben </w:t>
      </w:r>
      <w:r w:rsidRPr="00103DCD">
        <w:rPr>
          <w:rFonts w:ascii="Arial" w:eastAsia="Times New Roman" w:hAnsi="Arial" w:cs="Arial"/>
          <w:iCs/>
          <w:kern w:val="0"/>
          <w:sz w:val="20"/>
          <w:szCs w:val="20"/>
          <w:lang w:eastAsia="hu-HU"/>
          <w14:ligatures w14:val="none"/>
        </w:rPr>
        <w:t>jogerős végzéssel elrendelt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 felszámolási, csőd-, végelszámolási vagy egyéb – a megszüntetésére irányuló, jogszabályban meghatározott – eljárás indul.</w:t>
      </w:r>
    </w:p>
    <w:p w14:paraId="30DE8862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6422DAF6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Vállalom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, hogy a támogatás elnyerése esetén az OFA Nonprofit Kft. által előírt biztosítékot legkésőbb a Támogatási szerződés megkötésének időpontjáig biztosítom. (Biztosíték a támogatási összeg 100%-ára fedezetet biztosító, a támogatásban részesülő valamennyi – jogszabály alapján beszedési megbízással megterhelhető – fizetési számlájára vonatkozó, az OFA Nonprofit Kft. javára szóló beszedési megbízás benyújtására vonatkozó felhatalmazó nyilatkozat a pénzügyi fedezethiány miatt nem teljesíthető fizetési megbízás esetére a követelés legfeljebb harmincöt napra való sorba állítására vonatkozó rendelkezéssel együtt ÉS a megítélt támogatási összeg 70%-ára fedezetet biztosító,</w:t>
      </w:r>
      <w:r w:rsidRPr="00103DCD">
        <w:rPr>
          <w:rFonts w:ascii="Calibri" w:eastAsia="Calibri" w:hAnsi="Calibri" w:cs="Times New Roman"/>
        </w:rPr>
        <w:t xml:space="preserve">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első ranghelyű jelzálogjog bejegyzése, elidegenítési és terhelési tilalom feljegyzése mellett, VAGY a megítélt támogatási összeg 70%-ára fedezetet biztosító,</w:t>
      </w:r>
      <w:r w:rsidRPr="00103DCD">
        <w:rPr>
          <w:rFonts w:ascii="Calibri" w:eastAsia="Calibri" w:hAnsi="Calibri" w:cs="Times New Roman"/>
        </w:rPr>
        <w:t xml:space="preserve">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hitelintézet által vállalt, feltétel nélküli és visszavonhatatlan bankgarancia rendelkezésre bocsátása). </w:t>
      </w:r>
    </w:p>
    <w:p w14:paraId="2836F486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5F4F7465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Vállalom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a biztosítékoknak a támogatási szerződés megkötésétől a 10 éves fenntartási időszak végét követő 90. napig történő rendelkezésre állását. </w:t>
      </w: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Tudomásul veszem,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 hogy ha a bankgarancia biztosítását részidős garanciaszerződések bemutatásával vállalom, akkor az első részidős garanciaszerződés lejárta előtt 60 nappal köteles vagyok legalább 5 éves időszakra vonatkozó garanciaszerződést benyújtani az OFA Nonprofit Kft-.hez. </w:t>
      </w: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Tudomásul veszem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továbbá, hogy az újabb részidős garanciaszerződés benyújtásának elmaradása Támogatási szerződés felmondási, illetve bankgarancia beváltási ok.</w:t>
      </w:r>
    </w:p>
    <w:p w14:paraId="06313DFB" w14:textId="77777777" w:rsidR="00103DCD" w:rsidRPr="00103DCD" w:rsidRDefault="00103DCD" w:rsidP="00103DCD">
      <w:pPr>
        <w:spacing w:after="0" w:line="240" w:lineRule="auto"/>
        <w:ind w:left="708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2A238041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Vállalom,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hogy ha a közbeszerzésekről szóló 2015. évi CXLIII. törvény szerinti feltételek fennállnak, a támogatások felhasználása során közbeszerzési eljárást folytatok le. </w:t>
      </w: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Tudomásul veszem,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 hogy a költségvetési támogatás szabályszerű felhasználása érdekében a közbeszerzési eljárást és más beszerzési eljárást úgy vagyok köteles lefolytatni, hogy az a költségvetési támogatás ésszerű és hatékony felhasználását biztosítsa.</w:t>
      </w:r>
    </w:p>
    <w:p w14:paraId="2EFC0EB0" w14:textId="77777777" w:rsidR="00103DCD" w:rsidRPr="00103DCD" w:rsidRDefault="00103DCD" w:rsidP="00103DCD">
      <w:pPr>
        <w:spacing w:after="0" w:line="240" w:lineRule="auto"/>
        <w:ind w:left="708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16CC3DF2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Kijelentem,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hogy ha a támogatott tevékenység hatósági engedélyhez kötött, annak megkezdéséhez szükséges hatósági engedélyekkel rendelkezem, illetve az azok megszerzésére irányuló eljárás megindítását kezdeményeztem. </w:t>
      </w:r>
    </w:p>
    <w:p w14:paraId="347135BF" w14:textId="77777777" w:rsidR="00103DCD" w:rsidRPr="00103DCD" w:rsidRDefault="00103DCD" w:rsidP="00103DCD">
      <w:pPr>
        <w:spacing w:after="0" w:line="240" w:lineRule="auto"/>
        <w:ind w:left="708"/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</w:pPr>
    </w:p>
    <w:p w14:paraId="7627A924" w14:textId="77777777" w:rsidR="00103DCD" w:rsidRDefault="00103DCD" w:rsidP="00103DC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Vállalom,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hogy a támogatott tevékenység megkezdéséhez szükséges jogerős hatósági engedélyeket legkésőbb a Támogatási szerződés megkötésének napjáig megszerzem, és az OFA Nonprofit Kft. részére megküldöm.</w:t>
      </w:r>
    </w:p>
    <w:p w14:paraId="38CECCCC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6A90B23A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4C12477E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Nyilatkozom,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hogy az államháztartásról szóló törvény végrehajtásáról szóló 368/2011. (XII. 31.) Korm. rendelet (a továbbiakban: Ávr.) 97. § (1) bekezdés szerinti bejelentési kötelezettségemet teljesítem, amennyiben a 96. § c), d), f) h) vagy i) pontjaiban meghatározott bármely körülmény bekövetkezik, a támogatott tevékenység összköltsége a tervezetthez képest csökken, adólevonási jogosultságomban, más adataimban vagy a költségvetési támogatás egyéb feltételeiben változás következik be, tudomásomra jutástól számított nyolc napon belül köteles vagyok azt írásban bejelenteni az OFA Nonprofit Kft.-nek. </w:t>
      </w:r>
    </w:p>
    <w:p w14:paraId="744D803E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Tudomásul veszem,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hogy köteles vagyok bejelenteni, ha a beruházás a támogatási igény benyújtását követően, de legkésőbb a Támogatási szerződés megkötését követő 4 hónapon belül nem kezdődik meg vagy a költségvetési támogatás igénybevételét nekem felróható okból nem kezdeményezem, és késedelmemet ezen idő alatt írásban sem mentem ki.</w:t>
      </w:r>
    </w:p>
    <w:p w14:paraId="5C3DB1B3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45D6FE83" w14:textId="77777777" w:rsidR="00103DCD" w:rsidRPr="00103DCD" w:rsidRDefault="00103DCD" w:rsidP="00103DCD">
      <w:pPr>
        <w:spacing w:after="0" w:line="240" w:lineRule="auto"/>
        <w:ind w:left="720" w:right="150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Ávr. 96. § </w:t>
      </w:r>
    </w:p>
    <w:p w14:paraId="63EEC34D" w14:textId="77777777" w:rsidR="00103DCD" w:rsidRPr="00103DCD" w:rsidRDefault="00103DCD" w:rsidP="00103DCD">
      <w:pPr>
        <w:spacing w:after="0" w:line="240" w:lineRule="auto"/>
        <w:ind w:left="813" w:right="180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c) a 81. §-ban meghatározott valamely körülmény a támogatási döntés meghozatalát követően következik be, vagy jut a támogató tudomására,</w:t>
      </w:r>
    </w:p>
    <w:p w14:paraId="59C74766" w14:textId="77777777" w:rsidR="00103DCD" w:rsidRPr="00103DCD" w:rsidRDefault="00103DCD" w:rsidP="00103DCD">
      <w:pPr>
        <w:spacing w:after="0" w:line="240" w:lineRule="auto"/>
        <w:ind w:left="813" w:right="180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d) a támogatott tevékenység megvalósítása meghiúsul, tartós akadályba ütközik, vagy a Támogatási szerződésben foglalt ütemezéshez képest jelentős késedelmet szenved,</w:t>
      </w:r>
    </w:p>
    <w:p w14:paraId="4D0AF982" w14:textId="77777777" w:rsidR="00103DCD" w:rsidRPr="00103DCD" w:rsidRDefault="00103DCD" w:rsidP="00103DCD">
      <w:pPr>
        <w:spacing w:after="0" w:line="240" w:lineRule="auto"/>
        <w:ind w:left="813" w:right="180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f) a kedvezményezett a 75. § (2) és (3) bekezdése alapján tett nyilatkozatok bármelyikét visszavonja,</w:t>
      </w:r>
    </w:p>
    <w:p w14:paraId="3912C7D2" w14:textId="77777777" w:rsidR="00103DCD" w:rsidRPr="00103DCD" w:rsidRDefault="00103DCD" w:rsidP="00103DCD">
      <w:pPr>
        <w:spacing w:after="0" w:line="240" w:lineRule="auto"/>
        <w:ind w:left="813" w:right="180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h) a biztosíték megszűnik, megsemmisül vagy értéke egyébként számottevően csökken, és a kedvezményezett megfelelő új biztosíték, vagy a biztosíték értéke csökkenésének megfelelő további biztosíték nyújtásáról a támogató által megszabott ésszerű határidőn belül nem intézkedik, vagy</w:t>
      </w:r>
    </w:p>
    <w:p w14:paraId="208883BB" w14:textId="77777777" w:rsidR="00103DCD" w:rsidRPr="00103DCD" w:rsidRDefault="00103DCD" w:rsidP="00103DCD">
      <w:pPr>
        <w:spacing w:after="0" w:line="240" w:lineRule="auto"/>
        <w:ind w:left="813" w:right="180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i) a kedvezményezett a támogatott tevékenységhez szükséges hatósági engedéllyel nem rendelkezik.</w:t>
      </w:r>
    </w:p>
    <w:p w14:paraId="30325881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167A0FDA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Nyilatkozom, hogy a rendezett munkaügyi kapcsolatok feltételeinek megfelelek, nem állnak fenn velem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 szemben a foglalkoztatás-felügyeleti hatóság tevékenységéről szóló 115/2021. (III. 10.) Korm. rendelet 20. §-ában meghatározott kizáró körülmények.</w:t>
      </w:r>
    </w:p>
    <w:p w14:paraId="63BEE081" w14:textId="77777777" w:rsidR="00103DCD" w:rsidRPr="00103DCD" w:rsidRDefault="00103DCD" w:rsidP="00103DCD">
      <w:pPr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bCs/>
          <w:kern w:val="0"/>
          <w:sz w:val="20"/>
          <w:szCs w:val="20"/>
          <w:lang w:eastAsia="hu-HU"/>
          <w14:ligatures w14:val="none"/>
        </w:rPr>
        <w:t>Tudomásul veszem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, hogy amennyiben a szervezet a rendezett munkaügyi kapcsolatok fentiek szerinti feltételrendszerének nem felel meg, úgy támogatásban nem részesülhetek.</w:t>
      </w:r>
    </w:p>
    <w:p w14:paraId="2CB7AB8D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1D3D0F46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Kijelentem,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hogy a támogatással fedezett költségek tekintetében általános forgalmi adó levonási joggal</w:t>
      </w:r>
    </w:p>
    <w:p w14:paraId="4A7FBC1B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16"/>
          <w:szCs w:val="16"/>
          <w:lang w:eastAsia="hu-HU"/>
          <w14:ligatures w14:val="none"/>
        </w:rPr>
      </w:pPr>
    </w:p>
    <w:p w14:paraId="2160432F" w14:textId="77777777" w:rsidR="00103DCD" w:rsidRPr="00103DCD" w:rsidRDefault="00103DCD" w:rsidP="00103DCD">
      <w:pPr>
        <w:tabs>
          <w:tab w:val="center" w:pos="2520"/>
          <w:tab w:val="center" w:pos="702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>nem rendelkezem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>rendelkezem.</w:t>
      </w:r>
    </w:p>
    <w:p w14:paraId="04FE20B8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2439E0A1" w14:textId="77777777" w:rsidR="00103DCD" w:rsidRPr="00103DCD" w:rsidRDefault="00103DCD" w:rsidP="00103DCD">
      <w:pPr>
        <w:spacing w:after="0" w:line="240" w:lineRule="auto"/>
        <w:ind w:left="426" w:hanging="6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Tudomásul veszem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, hogy a támogatás visszaigényelhető általános forgalmi adó megfizetésére nem használható fel. </w:t>
      </w:r>
    </w:p>
    <w:p w14:paraId="5B6B334A" w14:textId="77777777" w:rsidR="00103DCD" w:rsidRPr="00103DCD" w:rsidRDefault="00103DCD" w:rsidP="00103DCD">
      <w:pPr>
        <w:spacing w:after="0" w:line="240" w:lineRule="auto"/>
        <w:ind w:left="426" w:hanging="6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Tudomásul veszem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, hogy amennyiben általános forgalmi adó visszaigénylésére jogosult vagyok, úgy a támogatási összeg az általam benyújtott számlákon szereplő nettó (általános forgalmi adó nélkül számított) összeg, ha általános forgalmi adó visszaigénylésére nem vagyok jogosult, úgy a számlaérték bruttó összege alapján kerül meghatározásra.</w:t>
      </w:r>
    </w:p>
    <w:p w14:paraId="3A9B7D91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7A2CFBCA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ÁFA nyilatkozat</w:t>
      </w:r>
      <w:r w:rsidRPr="00103DCD">
        <w:rPr>
          <w:rFonts w:ascii="Arial" w:eastAsia="Times New Roman" w:hAnsi="Arial" w:cs="Arial"/>
          <w:kern w:val="0"/>
          <w:sz w:val="24"/>
          <w:szCs w:val="24"/>
          <w:lang w:eastAsia="hu-HU"/>
          <w14:ligatures w14:val="none"/>
        </w:rPr>
        <w:t>:</w:t>
      </w:r>
    </w:p>
    <w:p w14:paraId="2AC4659A" w14:textId="77777777" w:rsidR="00103DCD" w:rsidRPr="00103DCD" w:rsidRDefault="00103DCD" w:rsidP="00103DCD">
      <w:pPr>
        <w:spacing w:before="120" w:after="120" w:line="240" w:lineRule="auto"/>
        <w:ind w:left="709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Az igénylő nem alanya az ÁFÁ-nak. Az elszámolásnál az ÁFA-val növelt (bruttó) összeg kerül figyelembevételre.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</w:p>
    <w:p w14:paraId="4B7A8A1B" w14:textId="77777777" w:rsidR="00103DCD" w:rsidRPr="00103DCD" w:rsidRDefault="00103DCD" w:rsidP="00103DCD">
      <w:pPr>
        <w:spacing w:before="120" w:after="120" w:line="240" w:lineRule="auto"/>
        <w:ind w:left="426" w:hanging="6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>igen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>nem</w:t>
      </w:r>
    </w:p>
    <w:p w14:paraId="6ED6F23D" w14:textId="77777777" w:rsidR="00103DCD" w:rsidRDefault="00103DCD" w:rsidP="00103DCD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3710FA63" w14:textId="51E59020" w:rsidR="00103DCD" w:rsidRPr="00103DCD" w:rsidRDefault="00103DCD" w:rsidP="00103DCD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Az igénylő alanya az ÁFA-nak, a pályázatban megjelölt tevékenységgel kapcsolatban felmerült költségeihez kapcsolódó ÁFA-t visszaigényli. Az elszámolásnál az ÁFA nélküli (nettó) összeg kerül figyelembevételre.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</w:p>
    <w:p w14:paraId="216273DF" w14:textId="77777777" w:rsidR="00103DCD" w:rsidRPr="00103DCD" w:rsidRDefault="00103DCD" w:rsidP="00103DCD">
      <w:pPr>
        <w:spacing w:before="120" w:after="120" w:line="240" w:lineRule="auto"/>
        <w:ind w:left="1134" w:firstLine="282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igen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>nem</w:t>
      </w:r>
    </w:p>
    <w:p w14:paraId="0A7203FE" w14:textId="77777777" w:rsidR="00103DCD" w:rsidRDefault="00103DCD" w:rsidP="00103DCD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2538E78A" w14:textId="77777777" w:rsidR="00103DCD" w:rsidRDefault="00103DCD" w:rsidP="00103DCD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04BC967B" w14:textId="77777777" w:rsidR="00103DCD" w:rsidRDefault="00103DCD" w:rsidP="00103DCD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5903E590" w14:textId="13176CFB" w:rsidR="00103DCD" w:rsidRPr="00103DCD" w:rsidRDefault="00103DCD" w:rsidP="00103DCD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Az igénylő alanya az ÁFA-nak, de azt a jelen Támogatási szerződéshez kapcsolódóan nem igényelheti vissza. Az igénylő vállalja, hogy a támogatási igényben megjelölt tevékenységgel kapcsolatban felmerült költségeit tételesen elkülöníti és az ezekhez kapcsolódó ÁFA-t nem igényli vissza, sem a tevékenység megkezdésekor, sem a Támogatási szerződés érvényességi időtartamán belül. Az elszámolásnál az ÁFA-val növelt (bruttó) összeg kerül figyelembevételre.</w:t>
      </w:r>
    </w:p>
    <w:p w14:paraId="058A9DF5" w14:textId="77777777" w:rsidR="00103DCD" w:rsidRPr="00103DCD" w:rsidRDefault="00103DCD" w:rsidP="00103DCD">
      <w:pPr>
        <w:spacing w:before="120" w:after="120" w:line="240" w:lineRule="auto"/>
        <w:ind w:left="1134" w:firstLine="282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igen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>nem</w:t>
      </w:r>
    </w:p>
    <w:p w14:paraId="31DA6EE9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Nyilatkozom,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hogy az ÁFA levonási jogosultságomban bekövetkezett változásokat haladéktalanul bejelentem az OFA Nonprofit Kft. részére.</w:t>
      </w:r>
    </w:p>
    <w:p w14:paraId="23DDAF3F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0A98CC1F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Nyilatkozom,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arról, hogy az </w:t>
      </w:r>
      <w:r w:rsidRPr="00103DCD">
        <w:rPr>
          <w:rFonts w:ascii="Arial" w:eastAsia="Times New Roman" w:hAnsi="Arial" w:cs="Arial"/>
          <w:kern w:val="0"/>
          <w:sz w:val="20"/>
          <w:szCs w:val="24"/>
          <w:lang w:eastAsia="hu-HU"/>
          <w14:ligatures w14:val="none"/>
        </w:rPr>
        <w:t>államháztartásról szóló 2011. évi CXCV. törvény (a továbbiakban: Áht.)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br/>
        <w:t>50. § (4) bekezdése alapján jelen támogatási igény benyújtásának napján esedékessé vált, meg nem fizetett köztartozásom (adó — ide nem értve az önkormányzati adóhatóság hatáskörébe tartozó adókat —, vám-, illeték-, járuléktartozásom)</w:t>
      </w:r>
    </w:p>
    <w:p w14:paraId="22DB78A3" w14:textId="77777777" w:rsidR="00103DCD" w:rsidRPr="00103DCD" w:rsidRDefault="00103DCD" w:rsidP="00103DCD">
      <w:pPr>
        <w:spacing w:after="0" w:line="240" w:lineRule="auto"/>
        <w:ind w:left="708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58AFC19B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69A34095" w14:textId="77777777" w:rsidR="00103DCD" w:rsidRPr="00103DCD" w:rsidRDefault="00103DCD" w:rsidP="00103DCD">
      <w:pPr>
        <w:tabs>
          <w:tab w:val="center" w:pos="2520"/>
          <w:tab w:val="center" w:pos="702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>van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>nincs.</w:t>
      </w:r>
    </w:p>
    <w:p w14:paraId="36F175D6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6842672F" w14:textId="77777777" w:rsidR="00103DCD" w:rsidRPr="00103DCD" w:rsidRDefault="00103DCD" w:rsidP="00103DCD">
      <w:pPr>
        <w:spacing w:after="0" w:line="240" w:lineRule="auto"/>
        <w:ind w:left="426" w:hanging="6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 Tudomásul veszem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, hogy amennyiben a társaságnak a fentiekben meghatározott köztartozása áll fenn, úgy támogatásban nem részesülhet. </w:t>
      </w:r>
      <w:r w:rsidRPr="00103DCD">
        <w:rPr>
          <w:rFonts w:ascii="Arial" w:eastAsia="Times New Roman" w:hAnsi="Arial" w:cs="Arial"/>
          <w:b/>
          <w:bCs/>
          <w:kern w:val="0"/>
          <w:sz w:val="20"/>
          <w:szCs w:val="20"/>
          <w:lang w:eastAsia="hu-HU"/>
          <w14:ligatures w14:val="none"/>
        </w:rPr>
        <w:t xml:space="preserve">Vállalom, hogy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a támogatás igénylésekor becsatolom a NAV által kiadott, a köztartozás-mentességet igazoló, 30 napnál nem régebbi közokiratot (amennyiben a társaság nem szerepel a köztartozásmentes adózói adatbázisban).</w:t>
      </w:r>
    </w:p>
    <w:p w14:paraId="567D6B1C" w14:textId="77777777" w:rsidR="00103DCD" w:rsidRPr="00103DCD" w:rsidRDefault="00103DCD" w:rsidP="00103DCD">
      <w:pPr>
        <w:spacing w:after="0" w:line="240" w:lineRule="auto"/>
        <w:ind w:left="426" w:hanging="66"/>
        <w:jc w:val="both"/>
        <w:rPr>
          <w:rFonts w:ascii="Arial" w:eastAsia="MS Mincho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MS Mincho" w:hAnsi="Arial" w:cs="Arial"/>
          <w:b/>
          <w:kern w:val="0"/>
          <w:sz w:val="20"/>
          <w:szCs w:val="20"/>
          <w:lang w:eastAsia="hu-HU"/>
          <w14:ligatures w14:val="none"/>
        </w:rPr>
        <w:t xml:space="preserve"> Vállalom továbbá</w:t>
      </w:r>
      <w:r w:rsidRPr="00103DCD">
        <w:rPr>
          <w:rFonts w:ascii="Arial" w:eastAsia="MS Mincho" w:hAnsi="Arial" w:cs="Arial"/>
          <w:kern w:val="0"/>
          <w:sz w:val="20"/>
          <w:szCs w:val="20"/>
          <w:lang w:eastAsia="hu-HU"/>
          <w14:ligatures w14:val="none"/>
        </w:rPr>
        <w:t>, hogy amennyiben esedékessé vált és meg nem fizetett köztartozásom keletkezik, a határidő lejártától számított nyolc napon belül írásban bejelentem.</w:t>
      </w:r>
    </w:p>
    <w:p w14:paraId="248306BD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51A633E9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Tudomásul veszem,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hogy az Áht. 51. §-ának (2) bekezdése alapján, amennyiben a támogatás folyósítása alatt esedékessé vált és meg nem fizetett köztartozásom keletkezik, a megítélt és folyósításra kerülő támogatásból a köztartozás összege visszatartásra kerül (az állami adóhatóság adatszolgáltatása alapján a Magyar Államkincstár visszatartja, az állami adóhatóság megfelelő bevételi számláján jóváírja). A visszatartás a Támogatási szerződésben vállalt kötelezettségeimet nem érinti. </w:t>
      </w:r>
    </w:p>
    <w:p w14:paraId="702254C6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701B15AE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Kijelentem,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hogy nem áll fenn harmadik személy irányában olyan kötelezettségem, amely a költségvetési támogatás céljának megvalósulását meghiúsíthatja.</w:t>
      </w:r>
    </w:p>
    <w:p w14:paraId="5A1BA7D3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72022DFB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Nyilatkozom,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hogy esetemben a közpénzekből nyújtott támogatások átláthatóságáról szóló 2007. évi CLXXXI. törvény 6. §-ában foglalt kizáró okok egyike sem áll fenn.</w:t>
      </w:r>
    </w:p>
    <w:p w14:paraId="58AAD857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2D3A59A6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Hozzájárulok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ahhoz, hogy a Magyar Államkincstár által működtetett monitoring rendszerben nyilvántartott adataimhoz a költségvetésből nyújtott támogatás utalványozója, folyósítója, az Állami Számvevőszék, a kormányzati ellenőrzési szerv, az állami adóhatóság, valamint jogszabályban, támogatói okiratban, Támogatási szerződésben meghatározott más jogosultak hozzáférjenek.</w:t>
      </w:r>
    </w:p>
    <w:p w14:paraId="328DF931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0B9D9602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Elfogadom,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hogy a jelen támogatás odaítélése esetén annak tekintetében az OFA Nonprofit Kft., az Állami Számvevőszék, a Kormány által kijelölt belső ellenőrzési szerv, a fejezetek ellenőrzési szervezetei, a Magyar Államkincstár, a kifizető, az igazoló és az ellenőrzési hatóság a költségvetési pénzeszközök felhasználására vonatkozóan ellenőrzési jogosultsággal rendelkezik. Továbbá</w:t>
      </w: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 kötelezettséget vállalok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arra, hogy a költségvetési pénzeszközök felhasználásának nyilvánosságára tekintettel a Támogatási szerződés lényeges tartalmáról a tájékoztatást üzleti titok címén nem tagadom meg.</w:t>
      </w:r>
    </w:p>
    <w:p w14:paraId="37908FF6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3FEFA3EA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Vállalom,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hogy a OFA Nonprofit Kft-vel a támogatás folyósításának részletes feltételeit tartalmazó Támogatási szerződést a megjelölt határidőben megkötöm.</w:t>
      </w:r>
    </w:p>
    <w:p w14:paraId="67700FC9" w14:textId="77777777" w:rsidR="00103DCD" w:rsidRPr="00103DCD" w:rsidRDefault="00103DCD" w:rsidP="00103DCD">
      <w:pPr>
        <w:spacing w:after="0" w:line="240" w:lineRule="auto"/>
        <w:ind w:left="708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511A92AC" w14:textId="0C130C08" w:rsid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Vállalom,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hogy amennyiben a támogatást megalapozó körülményeimben változás következik be, azt az OFA Nonprofit Kft</w:t>
      </w:r>
      <w:r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.-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nél haladéktalanul, de legkésőbb 8 napon belül bejelentem.</w:t>
      </w:r>
    </w:p>
    <w:p w14:paraId="3107A3E0" w14:textId="77777777" w:rsidR="00103DCD" w:rsidRDefault="00103DCD" w:rsidP="00103DCD">
      <w:pPr>
        <w:pStyle w:val="Listaszerbekezds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65CAD2D8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0379A59B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6CD2EBF8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Vállalom,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hogy a jogosulatlanul igénybe vett támogatás összegét és annak kamatait az Ávr-ben meghatározottak szerinti visszafizetem. </w:t>
      </w:r>
    </w:p>
    <w:p w14:paraId="72B37FED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6B3FAA98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Kijelentem,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hogy velem szemben az Áht. 48/B. §. (1) bekezdése alapján összeférhetetlenség</w:t>
      </w:r>
    </w:p>
    <w:p w14:paraId="04808108" w14:textId="77777777" w:rsidR="00103DCD" w:rsidRPr="00103DCD" w:rsidRDefault="00103DCD" w:rsidP="00103DCD">
      <w:pPr>
        <w:spacing w:after="0" w:line="240" w:lineRule="auto"/>
        <w:ind w:left="708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50E2D477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16"/>
          <w:szCs w:val="16"/>
          <w:lang w:eastAsia="hu-HU"/>
          <w14:ligatures w14:val="none"/>
        </w:rPr>
      </w:pPr>
    </w:p>
    <w:p w14:paraId="28FDBACA" w14:textId="77777777" w:rsidR="00103DCD" w:rsidRPr="00103DCD" w:rsidRDefault="00103DCD" w:rsidP="00103DCD">
      <w:pPr>
        <w:spacing w:after="0" w:line="240" w:lineRule="auto"/>
        <w:ind w:left="709" w:firstLine="709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nem áll fenn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 xml:space="preserve">fennáll </w:t>
      </w:r>
    </w:p>
    <w:p w14:paraId="28F39DE4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24FD0ABF" w14:textId="77777777" w:rsidR="00103DCD" w:rsidRPr="00103DCD" w:rsidRDefault="00103DCD" w:rsidP="00103DCD">
      <w:pPr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Összeférhetetlenség az Áht. 48/B. § (1) bekezdés …….. pontjában foglaltak miatt áll fenn. </w:t>
      </w:r>
    </w:p>
    <w:p w14:paraId="1A920FD7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70766566" w14:textId="77777777" w:rsidR="00103DCD" w:rsidRPr="00103DCD" w:rsidRDefault="00103DCD" w:rsidP="00103DCD">
      <w:pPr>
        <w:spacing w:after="0" w:line="240" w:lineRule="auto"/>
        <w:ind w:left="709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a) az, aki a támogatási döntést meghozta, vagy aki a támogatási döntés meghozatalában döntés-előkészítőként részt vett,</w:t>
      </w:r>
    </w:p>
    <w:p w14:paraId="091CE009" w14:textId="77777777" w:rsidR="00103DCD" w:rsidRPr="00103DCD" w:rsidRDefault="00103DCD" w:rsidP="00103DCD">
      <w:pPr>
        <w:spacing w:after="0" w:line="240" w:lineRule="auto"/>
        <w:ind w:left="709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b) az, aki a támogatási döntés időpontjában a Kormány tagja, a miniszterelnök politikai igazgatója, a miniszterelnök nemzetbiztonsági főtanácsadója, államtitkár, közigazgatási államtitkár, helyettes államtitkár, főispán, kormánybiztos, miniszterelnöki megbízott, miniszterelnöki biztos, vármegyei közgyűlés elnöke, főpolgármester, polgármester – az 5000 fő vagy ez alatti lakosságszámú település polgármestere kivételével –, regionális fejlesztési ügynökség vezető tisztségviselője,</w:t>
      </w:r>
    </w:p>
    <w:p w14:paraId="33CB74FD" w14:textId="77777777" w:rsidR="00103DCD" w:rsidRPr="00103DCD" w:rsidRDefault="00103DCD" w:rsidP="00103DCD">
      <w:pPr>
        <w:spacing w:after="0" w:line="240" w:lineRule="auto"/>
        <w:ind w:left="709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c) az a) és b) pont szerinti személlyel közös háztartásban élő hozzátartozó,</w:t>
      </w:r>
    </w:p>
    <w:p w14:paraId="1F53DED6" w14:textId="77777777" w:rsidR="00103DCD" w:rsidRPr="00103DCD" w:rsidRDefault="00103DCD" w:rsidP="00103DCD">
      <w:pPr>
        <w:spacing w:after="0" w:line="240" w:lineRule="auto"/>
        <w:ind w:left="709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d) – a nyilvánosan működő részvénytársaság kivételével – az a) és b) pont szerinti személy tulajdonában álló gazdasági társaság,</w:t>
      </w:r>
    </w:p>
    <w:p w14:paraId="6F9871CF" w14:textId="77777777" w:rsidR="00103DCD" w:rsidRPr="00103DCD" w:rsidRDefault="00103DCD" w:rsidP="00103DCD">
      <w:pPr>
        <w:spacing w:after="0" w:line="240" w:lineRule="auto"/>
        <w:ind w:left="709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e) – az állam, a helyi önkormányzat, illetve a köztestület legalább 50%-os közvetlen vagy közvetett tulajdonában lévő gazdasági társaság, valamint a sportegyesület, a sportszövetség, a polgárőr szervezet </w:t>
      </w:r>
      <w:r w:rsidRPr="00103DCD">
        <w:rPr>
          <w:rFonts w:ascii="Arial" w:eastAsia="Times New Roman" w:hAnsi="Arial" w:cs="Arial"/>
          <w:spacing w:val="-6"/>
          <w:kern w:val="0"/>
          <w:sz w:val="20"/>
          <w:szCs w:val="20"/>
          <w:lang w:eastAsia="hu-HU"/>
          <w14:ligatures w14:val="none"/>
        </w:rPr>
        <w:t xml:space="preserve">és az állam által alapított vagyonkezelő alapítvány és közfeladatot ellátó közérdekű vagyonkezelő alapítvány, valamint azon vagyonkezelő alapítvány és közfeladatot ellátó közérdekű vagyonkezelő alapítvány, amelyhez az állam csatlakozott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kivételével – az olyan gazdasági társaság, alapítvány, egyesület, egyházi jogi személy vagy szakszervezet, illetve ezek önálló jogi személyiséggel rendelkező olyan szervezeti egysége, amelyben az a)-c) pont szerinti személy vezető tisztségviselő, az alapítvány kezelő szervének, szervezetének tagja, tisztségviselője, az egyesület, az egyházi jogi személy vagy a szakszervezet ügyintéző vagy képviseleti szervének tagja.</w:t>
      </w:r>
    </w:p>
    <w:p w14:paraId="465309A3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7AA57A5E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Tudomásul veszem,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hogy amennyiben a jogszabályi feltételeknek nem felelek meg, úgy támogatásban nem részesülhetek.</w:t>
      </w:r>
    </w:p>
    <w:p w14:paraId="39546548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75BE3BD1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Tudomásul veszem,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hogy nevem, a támogatás célja, összege, a megvalósítás helye az információs önrendelkezési jogról és az információszabadságról szóló 2011. évi CXII. törvényben szabályozott módon nyilvánosságra hozható.</w:t>
      </w:r>
    </w:p>
    <w:p w14:paraId="1E09B7C4" w14:textId="77777777" w:rsidR="00103DCD" w:rsidRPr="00103DCD" w:rsidRDefault="00103DCD" w:rsidP="00103DCD">
      <w:pPr>
        <w:spacing w:after="0" w:line="240" w:lineRule="auto"/>
        <w:ind w:left="708"/>
        <w:rPr>
          <w:rFonts w:ascii="Arial" w:eastAsia="Calibri" w:hAnsi="Arial" w:cs="Arial"/>
          <w:kern w:val="0"/>
          <w:sz w:val="20"/>
          <w:szCs w:val="20"/>
          <w:lang w:eastAsia="hu-HU"/>
          <w14:ligatures w14:val="none"/>
        </w:rPr>
      </w:pPr>
    </w:p>
    <w:p w14:paraId="75DB90F9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03559832" w14:textId="77777777" w:rsidR="00103DCD" w:rsidRPr="00103DCD" w:rsidRDefault="00103DCD" w:rsidP="00103DC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Tudomásul veszem,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 hogy a 10 éves fenntartási időszak végén be kell számolnom az üzleti tervben foglaltak teljesüléséről. </w:t>
      </w:r>
    </w:p>
    <w:p w14:paraId="05BC73D5" w14:textId="77777777" w:rsidR="00103DCD" w:rsidRPr="00103DCD" w:rsidRDefault="00103DCD" w:rsidP="00103DCD">
      <w:pPr>
        <w:spacing w:after="0" w:line="240" w:lineRule="auto"/>
        <w:ind w:left="708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29B478AA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0B85D3C6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281A0762" w14:textId="77777777" w:rsidR="00103DCD" w:rsidRPr="00103DCD" w:rsidRDefault="00103DCD" w:rsidP="00103D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0999F3C7" w14:textId="77777777" w:rsidR="00103DCD" w:rsidRPr="00103DCD" w:rsidRDefault="00103DCD" w:rsidP="00103DCD">
      <w:pPr>
        <w:tabs>
          <w:tab w:val="left" w:pos="0"/>
          <w:tab w:val="left" w:leader="dot" w:pos="2127"/>
        </w:tabs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Kelt:  </w:t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>.,….............</w:t>
      </w:r>
    </w:p>
    <w:p w14:paraId="7229BD1B" w14:textId="77777777" w:rsidR="00103DCD" w:rsidRPr="00103DCD" w:rsidRDefault="00103DCD" w:rsidP="00103DCD">
      <w:pPr>
        <w:tabs>
          <w:tab w:val="left" w:pos="5670"/>
          <w:tab w:val="left" w:leader="dot" w:pos="8505"/>
        </w:tabs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</w:p>
    <w:p w14:paraId="4648AE44" w14:textId="77777777" w:rsidR="00103DCD" w:rsidRPr="00103DCD" w:rsidRDefault="00103DCD" w:rsidP="00103DCD">
      <w:pPr>
        <w:tabs>
          <w:tab w:val="center" w:pos="7088"/>
        </w:tabs>
        <w:spacing w:after="0" w:line="240" w:lineRule="auto"/>
        <w:rPr>
          <w:rFonts w:ascii="Arial" w:eastAsia="Times New Roman" w:hAnsi="Arial" w:cs="Arial"/>
          <w:kern w:val="0"/>
          <w:sz w:val="20"/>
          <w:szCs w:val="24"/>
          <w:lang w:eastAsia="hu-HU"/>
          <w14:ligatures w14:val="none"/>
        </w:rPr>
      </w:pPr>
      <w:r w:rsidRPr="00103DCD">
        <w:rPr>
          <w:rFonts w:ascii="Arial" w:eastAsia="Times New Roman" w:hAnsi="Arial" w:cs="Arial"/>
          <w:kern w:val="0"/>
          <w:sz w:val="20"/>
          <w:szCs w:val="24"/>
          <w:lang w:eastAsia="hu-HU"/>
          <w14:ligatures w14:val="none"/>
        </w:rPr>
        <w:tab/>
      </w:r>
      <w:r w:rsidRPr="00103DCD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gazdasági társaság képviselője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p w14:paraId="37DB4789" w14:textId="77777777" w:rsidR="00562FDA" w:rsidRDefault="00562FDA"/>
    <w:sectPr w:rsidR="00562FD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3A1AC" w14:textId="77777777" w:rsidR="00ED113F" w:rsidRDefault="00ED113F" w:rsidP="00103DCD">
      <w:pPr>
        <w:spacing w:after="0" w:line="240" w:lineRule="auto"/>
      </w:pPr>
      <w:r>
        <w:separator/>
      </w:r>
    </w:p>
  </w:endnote>
  <w:endnote w:type="continuationSeparator" w:id="0">
    <w:p w14:paraId="2B6CDE6D" w14:textId="77777777" w:rsidR="00ED113F" w:rsidRDefault="00ED113F" w:rsidP="00103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11376711"/>
      <w:docPartObj>
        <w:docPartGallery w:val="Page Numbers (Bottom of Page)"/>
        <w:docPartUnique/>
      </w:docPartObj>
    </w:sdtPr>
    <w:sdtContent>
      <w:p w14:paraId="5C772909" w14:textId="343F7453" w:rsidR="00103DCD" w:rsidRDefault="00103DC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3B7563" w14:textId="77777777" w:rsidR="00103DCD" w:rsidRDefault="00103DC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026D6" w14:textId="77777777" w:rsidR="00ED113F" w:rsidRDefault="00ED113F" w:rsidP="00103DCD">
      <w:pPr>
        <w:spacing w:after="0" w:line="240" w:lineRule="auto"/>
      </w:pPr>
      <w:r>
        <w:separator/>
      </w:r>
    </w:p>
  </w:footnote>
  <w:footnote w:type="continuationSeparator" w:id="0">
    <w:p w14:paraId="71681ECA" w14:textId="77777777" w:rsidR="00ED113F" w:rsidRDefault="00ED113F" w:rsidP="00103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385F9" w14:textId="41F73C04" w:rsidR="00103DCD" w:rsidRDefault="00103DCD">
    <w:pPr>
      <w:pStyle w:val="lfej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310A8E" wp14:editId="4AA7451D">
          <wp:simplePos x="0" y="0"/>
          <wp:positionH relativeFrom="column">
            <wp:posOffset>-284480</wp:posOffset>
          </wp:positionH>
          <wp:positionV relativeFrom="paragraph">
            <wp:posOffset>-182880</wp:posOffset>
          </wp:positionV>
          <wp:extent cx="2868930" cy="762000"/>
          <wp:effectExtent l="0" t="0" r="7620" b="0"/>
          <wp:wrapThrough wrapText="bothSides">
            <wp:wrapPolygon edited="0">
              <wp:start x="1434" y="0"/>
              <wp:lineTo x="0" y="2700"/>
              <wp:lineTo x="0" y="15120"/>
              <wp:lineTo x="287" y="17280"/>
              <wp:lineTo x="1291" y="21060"/>
              <wp:lineTo x="1434" y="21060"/>
              <wp:lineTo x="3729" y="21060"/>
              <wp:lineTo x="4016" y="21060"/>
              <wp:lineTo x="5020" y="17280"/>
              <wp:lineTo x="21514" y="12420"/>
              <wp:lineTo x="21514" y="8100"/>
              <wp:lineTo x="3729" y="0"/>
              <wp:lineTo x="1434" y="0"/>
            </wp:wrapPolygon>
          </wp:wrapThrough>
          <wp:docPr id="96984361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893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CB0CA2"/>
    <w:multiLevelType w:val="hybridMultilevel"/>
    <w:tmpl w:val="E878D9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2E3343"/>
    <w:multiLevelType w:val="hybridMultilevel"/>
    <w:tmpl w:val="0A747A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FEFCC184">
      <w:start w:val="1"/>
      <w:numFmt w:val="decimal"/>
      <w:lvlText w:val="%4."/>
      <w:lvlJc w:val="left"/>
      <w:pPr>
        <w:ind w:left="502" w:hanging="360"/>
      </w:pPr>
      <w:rPr>
        <w:b/>
      </w:r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2170A"/>
    <w:multiLevelType w:val="hybridMultilevel"/>
    <w:tmpl w:val="57DE3122"/>
    <w:lvl w:ilvl="0" w:tplc="68C84DF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88470827">
    <w:abstractNumId w:val="1"/>
  </w:num>
  <w:num w:numId="2" w16cid:durableId="1245750">
    <w:abstractNumId w:val="0"/>
  </w:num>
  <w:num w:numId="3" w16cid:durableId="4298125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DCD"/>
    <w:rsid w:val="00103DCD"/>
    <w:rsid w:val="00562FDA"/>
    <w:rsid w:val="006D5A86"/>
    <w:rsid w:val="00733DC7"/>
    <w:rsid w:val="00893925"/>
    <w:rsid w:val="00CD2AA7"/>
    <w:rsid w:val="00ED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39FFD"/>
  <w15:chartTrackingRefBased/>
  <w15:docId w15:val="{FE9C970A-B2F7-49A4-A6EE-8C1F349D5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103D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03D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03D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03D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03D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03D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03D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03D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03D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03D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03D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03D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03DCD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03DCD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03DC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03DC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03DC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03DC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03D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03D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03D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03D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03D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03DC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03DCD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03DCD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03D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03DCD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03DCD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103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03DCD"/>
  </w:style>
  <w:style w:type="paragraph" w:styleId="llb">
    <w:name w:val="footer"/>
    <w:basedOn w:val="Norml"/>
    <w:link w:val="llbChar"/>
    <w:uiPriority w:val="99"/>
    <w:unhideWhenUsed/>
    <w:rsid w:val="00103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03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2408</Words>
  <Characters>16621</Characters>
  <Application>Microsoft Office Word</Application>
  <DocSecurity>0</DocSecurity>
  <Lines>138</Lines>
  <Paragraphs>37</Paragraphs>
  <ScaleCrop>false</ScaleCrop>
  <Company/>
  <LinksUpToDate>false</LinksUpToDate>
  <CharactersWithSpaces>18992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Csordás Péter Attila</dc:creator>
  <cp:keywords/>
  <dc:description/>
  <cp:lastModifiedBy>Csordás Péter Attila</cp:lastModifiedBy>
  <cp:revision>2</cp:revision>
  <dcterms:created xsi:type="dcterms:W3CDTF">2024-04-30T13:38:00Z</dcterms:created>
  <dcterms:modified xsi:type="dcterms:W3CDTF">2024-05-23T09:05:00Z</dcterms:modified>
</cp:coreProperties>
</file>