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09654" w14:textId="4F66F2DF" w:rsidR="00ED0860" w:rsidRPr="00067C0C" w:rsidRDefault="00306AD1" w:rsidP="00D73584">
      <w:pPr>
        <w:spacing w:before="120"/>
        <w:ind w:left="7200" w:firstLine="720"/>
        <w:jc w:val="center"/>
        <w:rPr>
          <w:rFonts w:ascii="Times New Roman" w:eastAsia="Calibri" w:hAnsi="Times New Roman" w:cs="Times New Roman"/>
          <w:i/>
          <w:lang w:val="hu-HU" w:eastAsia="en-US"/>
        </w:rPr>
      </w:pPr>
      <w:r>
        <w:rPr>
          <w:rFonts w:ascii="Times New Roman" w:eastAsia="Calibri" w:hAnsi="Times New Roman" w:cs="Times New Roman"/>
          <w:i/>
          <w:lang w:val="hu-HU" w:eastAsia="en-US"/>
        </w:rPr>
        <w:t>1</w:t>
      </w:r>
      <w:r w:rsidR="00ED0860" w:rsidRPr="00067C0C">
        <w:rPr>
          <w:rFonts w:ascii="Times New Roman" w:eastAsia="Calibri" w:hAnsi="Times New Roman" w:cs="Times New Roman"/>
          <w:i/>
          <w:lang w:val="hu-HU" w:eastAsia="en-US"/>
        </w:rPr>
        <w:t>. számú melléklet</w:t>
      </w:r>
    </w:p>
    <w:p w14:paraId="23E5C992" w14:textId="6B9F2D91" w:rsidR="00ED0860" w:rsidRPr="00ED0860" w:rsidRDefault="00ED0860" w:rsidP="00ED0860">
      <w:pPr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hu-HU" w:eastAsia="en-US"/>
        </w:rPr>
      </w:pPr>
      <w:r w:rsidRPr="00ED0860">
        <w:rPr>
          <w:rFonts w:ascii="Times New Roman" w:eastAsia="Calibri" w:hAnsi="Times New Roman" w:cs="Times New Roman"/>
          <w:b/>
          <w:bCs/>
          <w:sz w:val="24"/>
          <w:szCs w:val="24"/>
          <w:lang w:val="hu-HU" w:eastAsia="en-US"/>
        </w:rPr>
        <w:t>KKV kapacitásbővítő támogatás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hu-HU" w:eastAsia="en-US"/>
        </w:rPr>
        <w:t xml:space="preserve"> 2.0</w:t>
      </w:r>
      <w:r w:rsidRPr="00ED0860">
        <w:rPr>
          <w:rFonts w:ascii="Times New Roman" w:eastAsia="Calibri" w:hAnsi="Times New Roman" w:cs="Times New Roman"/>
          <w:b/>
          <w:bCs/>
          <w:sz w:val="24"/>
          <w:szCs w:val="24"/>
          <w:lang w:val="hu-HU" w:eastAsia="en-US"/>
        </w:rPr>
        <w:t xml:space="preserve"> bírálat szakmai szempontrendszere</w:t>
      </w:r>
    </w:p>
    <w:p w14:paraId="41729A57" w14:textId="77777777" w:rsidR="00ED0860" w:rsidRPr="00ED0860" w:rsidRDefault="00ED0860" w:rsidP="00ED0860">
      <w:pPr>
        <w:autoSpaceDE w:val="0"/>
        <w:autoSpaceDN w:val="0"/>
        <w:adjustRightInd w:val="0"/>
        <w:spacing w:line="240" w:lineRule="auto"/>
        <w:rPr>
          <w:rFonts w:eastAsia="Calibri"/>
          <w:color w:val="000000"/>
          <w:sz w:val="24"/>
          <w:szCs w:val="24"/>
          <w:lang w:val="hu-HU" w:eastAsia="en-U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946"/>
        <w:gridCol w:w="1276"/>
      </w:tblGrid>
      <w:tr w:rsidR="00ED0860" w:rsidRPr="00ED0860" w14:paraId="46110086" w14:textId="77777777" w:rsidTr="00ED0860">
        <w:trPr>
          <w:trHeight w:val="94"/>
          <w:jc w:val="center"/>
        </w:trPr>
        <w:tc>
          <w:tcPr>
            <w:tcW w:w="1242" w:type="dxa"/>
          </w:tcPr>
          <w:p w14:paraId="6497CD33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4"/>
                <w:szCs w:val="24"/>
                <w:lang w:val="hu-HU" w:eastAsia="en-US"/>
              </w:rPr>
              <w:t xml:space="preserve"> </w:t>
            </w:r>
            <w:r w:rsidRPr="00ED0860">
              <w:rPr>
                <w:rFonts w:eastAsia="Calibri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Sorszám </w:t>
            </w:r>
          </w:p>
        </w:tc>
        <w:tc>
          <w:tcPr>
            <w:tcW w:w="6946" w:type="dxa"/>
          </w:tcPr>
          <w:p w14:paraId="2EA81650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b/>
                <w:bCs/>
                <w:color w:val="000000"/>
                <w:sz w:val="20"/>
                <w:szCs w:val="20"/>
                <w:lang w:val="hu-HU" w:eastAsia="en-US"/>
              </w:rPr>
              <w:t>Értékelési szempont</w:t>
            </w:r>
          </w:p>
        </w:tc>
        <w:tc>
          <w:tcPr>
            <w:tcW w:w="1276" w:type="dxa"/>
          </w:tcPr>
          <w:p w14:paraId="016CCD6A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Pontszám </w:t>
            </w:r>
          </w:p>
        </w:tc>
      </w:tr>
      <w:tr w:rsidR="00ED0860" w:rsidRPr="00ED0860" w14:paraId="564AE114" w14:textId="77777777" w:rsidTr="00ED0860">
        <w:trPr>
          <w:trHeight w:val="809"/>
          <w:jc w:val="center"/>
        </w:trPr>
        <w:tc>
          <w:tcPr>
            <w:tcW w:w="1242" w:type="dxa"/>
          </w:tcPr>
          <w:p w14:paraId="154DE42F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1. </w:t>
            </w:r>
          </w:p>
        </w:tc>
        <w:tc>
          <w:tcPr>
            <w:tcW w:w="6946" w:type="dxa"/>
          </w:tcPr>
          <w:p w14:paraId="6837934C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A pályázó bruttó 440 ezer forintnál magasabb bért nyújt </w:t>
            </w:r>
          </w:p>
          <w:p w14:paraId="371ABB9A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- 0 fő részére, </w:t>
            </w:r>
          </w:p>
          <w:p w14:paraId="179BD97E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- legalább 1 fő részére, </w:t>
            </w:r>
          </w:p>
          <w:p w14:paraId="50F36262" w14:textId="6FB0F27F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- a felvett munkavállalók több mint fele részére </w:t>
            </w:r>
          </w:p>
        </w:tc>
        <w:tc>
          <w:tcPr>
            <w:tcW w:w="1276" w:type="dxa"/>
          </w:tcPr>
          <w:p w14:paraId="24121881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6542CA9A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4E63698F" w14:textId="551BC446" w:rsidR="00ED0860" w:rsidRPr="00ED0860" w:rsidRDefault="005D648D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10</w:t>
            </w:r>
            <w:r w:rsidR="00ED0860"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pont </w:t>
            </w:r>
          </w:p>
          <w:p w14:paraId="56D57734" w14:textId="0959AD19" w:rsidR="00ED0860" w:rsidRPr="00ED0860" w:rsidRDefault="005D648D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20</w:t>
            </w:r>
            <w:r w:rsidR="00ED0860"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pont </w:t>
            </w:r>
          </w:p>
        </w:tc>
      </w:tr>
      <w:tr w:rsidR="00ED0860" w:rsidRPr="00ED0860" w14:paraId="7AAEF960" w14:textId="77777777" w:rsidTr="00ED0860">
        <w:trPr>
          <w:trHeight w:val="1184"/>
          <w:jc w:val="center"/>
        </w:trPr>
        <w:tc>
          <w:tcPr>
            <w:tcW w:w="1242" w:type="dxa"/>
          </w:tcPr>
          <w:p w14:paraId="11A99848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2. </w:t>
            </w:r>
          </w:p>
        </w:tc>
        <w:tc>
          <w:tcPr>
            <w:tcW w:w="6946" w:type="dxa"/>
          </w:tcPr>
          <w:p w14:paraId="3243B7BB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A pályázó az alábbi célcsoportok foglalkoztatását vállalja: </w:t>
            </w:r>
          </w:p>
          <w:p w14:paraId="6AEC55E6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07A85803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- a vállalt létszámbővítés </w:t>
            </w:r>
            <w:r w:rsidRPr="00ED0860">
              <w:rPr>
                <w:rFonts w:eastAsia="Calibri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nem regisztrált álláskeresők 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foglalkoztatásával valósul meg (illetve nem éri el a támogatotti létszám 50%-át a regisztrált álláskeresők száma) </w:t>
            </w:r>
          </w:p>
          <w:p w14:paraId="60451D84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- </w:t>
            </w:r>
            <w:r w:rsidRPr="00ED0860"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val="hu-HU" w:eastAsia="en-US"/>
              </w:rPr>
              <w:t xml:space="preserve">regisztrált álláskereső 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(a támogatott foglalkoztatotti létszám legalább 50%-a) </w:t>
            </w:r>
          </w:p>
        </w:tc>
        <w:tc>
          <w:tcPr>
            <w:tcW w:w="1276" w:type="dxa"/>
          </w:tcPr>
          <w:p w14:paraId="568A3428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0EFFCF41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06BEB999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5DE2D2E9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61C2148D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6D9B523E" w14:textId="77777777" w:rsidR="00ED0860" w:rsidRPr="00ED0860" w:rsidRDefault="00ED0860" w:rsidP="00ED0860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15 pont </w:t>
            </w:r>
          </w:p>
        </w:tc>
      </w:tr>
      <w:tr w:rsidR="00C64ABD" w:rsidRPr="00ED0860" w14:paraId="28F03595" w14:textId="77777777" w:rsidTr="00ED0860">
        <w:trPr>
          <w:trHeight w:val="661"/>
          <w:jc w:val="center"/>
        </w:trPr>
        <w:tc>
          <w:tcPr>
            <w:tcW w:w="1242" w:type="dxa"/>
          </w:tcPr>
          <w:p w14:paraId="25A1C499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lang w:val="hu-HU" w:eastAsia="en-US"/>
              </w:rPr>
            </w:pPr>
            <w:r w:rsidRPr="00ED0860">
              <w:rPr>
                <w:rFonts w:eastAsia="Calibri"/>
                <w:color w:val="000000"/>
                <w:lang w:val="hu-HU" w:eastAsia="en-US"/>
              </w:rPr>
              <w:t xml:space="preserve">3. </w:t>
            </w:r>
          </w:p>
        </w:tc>
        <w:tc>
          <w:tcPr>
            <w:tcW w:w="6946" w:type="dxa"/>
          </w:tcPr>
          <w:p w14:paraId="05CAA9AB" w14:textId="159C794C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  <w:r w:rsidRPr="005D648D">
              <w:rPr>
                <w:color w:val="auto"/>
                <w:sz w:val="20"/>
                <w:szCs w:val="20"/>
              </w:rPr>
              <w:t xml:space="preserve">A pályázó vállalja, hogy a támogatott munkavállalók közül legalább 1 fő új munkavállaló </w:t>
            </w:r>
            <w:r w:rsidR="005D648D">
              <w:rPr>
                <w:color w:val="auto"/>
                <w:sz w:val="20"/>
                <w:szCs w:val="20"/>
              </w:rPr>
              <w:t xml:space="preserve">a </w:t>
            </w:r>
            <w:r w:rsidRPr="005D648D">
              <w:rPr>
                <w:color w:val="auto"/>
                <w:sz w:val="20"/>
                <w:szCs w:val="20"/>
              </w:rPr>
              <w:t xml:space="preserve">munkaköri feladatai alapján javaslatokat fogalmaz meg a vállalkozás működése és/vagy a beruházás végrehajtása tekintetében a zöld és/vagy digitális átállás kapcsán érvényesítendő szempontokra </w:t>
            </w:r>
            <w:r w:rsidR="005D648D" w:rsidRPr="005D648D">
              <w:rPr>
                <w:color w:val="auto"/>
                <w:sz w:val="20"/>
                <w:szCs w:val="20"/>
              </w:rPr>
              <w:t>a projekt befejezéséig</w:t>
            </w:r>
          </w:p>
          <w:p w14:paraId="4ADBBAC5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A98F380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  <w:r w:rsidRPr="005D648D">
              <w:rPr>
                <w:color w:val="auto"/>
                <w:sz w:val="20"/>
                <w:szCs w:val="20"/>
              </w:rPr>
              <w:t xml:space="preserve">- nem kerül kijelölésre a fenti feladatok elvégzésére kolléga </w:t>
            </w:r>
          </w:p>
          <w:p w14:paraId="08C270D6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66F7478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  <w:r w:rsidRPr="005D648D">
              <w:rPr>
                <w:color w:val="auto"/>
                <w:sz w:val="20"/>
                <w:szCs w:val="20"/>
              </w:rPr>
              <w:t xml:space="preserve">- zöld átállással kapcsolatos javaslatok megfogalmazása bekerül legalább egy új kolléga munkaköri leírásába </w:t>
            </w:r>
          </w:p>
          <w:p w14:paraId="1CD3F850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AE9CAF1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  <w:r w:rsidRPr="005D648D">
              <w:rPr>
                <w:color w:val="auto"/>
                <w:sz w:val="20"/>
                <w:szCs w:val="20"/>
              </w:rPr>
              <w:t xml:space="preserve">- digitális átállással kapcsolatos javaslatok megfogalmazása bekerül legalább egy új kolléga munkaköri leírásába </w:t>
            </w:r>
          </w:p>
          <w:p w14:paraId="461B23AB" w14:textId="77777777" w:rsidR="00C64ABD" w:rsidRPr="005D648D" w:rsidRDefault="00C64ABD" w:rsidP="00C64ABD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61A9D6E" w14:textId="1A341FBB" w:rsidR="00C64ABD" w:rsidRPr="005D648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0"/>
                <w:szCs w:val="20"/>
                <w:lang w:val="hu-HU" w:eastAsia="en-US"/>
              </w:rPr>
            </w:pPr>
            <w:r w:rsidRPr="005D648D">
              <w:rPr>
                <w:sz w:val="20"/>
                <w:szCs w:val="20"/>
              </w:rPr>
              <w:t xml:space="preserve">- a kettős átállás mindkét területével kapcsolatos javaslatok megfogalmazása bekerül legalább egy új kolléga munkaköri leírásába </w:t>
            </w:r>
          </w:p>
        </w:tc>
        <w:tc>
          <w:tcPr>
            <w:tcW w:w="1276" w:type="dxa"/>
          </w:tcPr>
          <w:p w14:paraId="5CB1FCC8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333B792C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0BA451C6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39E1C2AA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24F5D444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05DD0CBF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0C3EBF46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pont </w:t>
            </w:r>
          </w:p>
          <w:p w14:paraId="5E3CA9A2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58449773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pont </w:t>
            </w:r>
          </w:p>
          <w:p w14:paraId="5A72EA52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059439F0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227F601D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pont </w:t>
            </w:r>
          </w:p>
          <w:p w14:paraId="0B970DA8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3CF3A6B2" w14:textId="77777777" w:rsidR="00C64ABD" w:rsidRDefault="00C64ABD" w:rsidP="00C64ABD">
            <w:pPr>
              <w:pStyle w:val="Default"/>
              <w:rPr>
                <w:sz w:val="20"/>
                <w:szCs w:val="20"/>
              </w:rPr>
            </w:pPr>
          </w:p>
          <w:p w14:paraId="10946B97" w14:textId="6A4ECB23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sz w:val="20"/>
                <w:szCs w:val="20"/>
              </w:rPr>
              <w:t xml:space="preserve">10 pont </w:t>
            </w:r>
          </w:p>
        </w:tc>
      </w:tr>
      <w:tr w:rsidR="00C64ABD" w:rsidRPr="00ED0860" w14:paraId="2DC27F11" w14:textId="77777777" w:rsidTr="00ED0860">
        <w:trPr>
          <w:trHeight w:val="1038"/>
          <w:jc w:val="center"/>
        </w:trPr>
        <w:tc>
          <w:tcPr>
            <w:tcW w:w="1242" w:type="dxa"/>
          </w:tcPr>
          <w:p w14:paraId="224451AC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4. </w:t>
            </w:r>
          </w:p>
        </w:tc>
        <w:tc>
          <w:tcPr>
            <w:tcW w:w="6946" w:type="dxa"/>
          </w:tcPr>
          <w:p w14:paraId="7A414ADB" w14:textId="15564747" w:rsidR="00C64AB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A beruházás elmaradott területen kerül megvalósításra (több megvalósítási helyszín közül legalább egy esetében). </w:t>
            </w:r>
          </w:p>
          <w:p w14:paraId="31FE0455" w14:textId="28C720C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(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A beruházás szabad vállalkozási zónába eső településen</w:t>
            </w:r>
            <w:r w:rsidRPr="00ED0860">
              <w:rPr>
                <w:rFonts w:eastAsia="Calibri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 és/vagy</w:t>
            </w: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komplex programmal fejlesztendő járásban található településen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valósul meg a 27/2013. (II. 12.) Korm. rendelet</w:t>
            </w: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,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illetve a 290/2014. (XI. 26.) Korm. rendelet 3. sz. melléklete alapján.)</w:t>
            </w:r>
          </w:p>
          <w:p w14:paraId="78F90A57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Nem </w:t>
            </w:r>
          </w:p>
          <w:p w14:paraId="1E2FBDF7" w14:textId="31DDE071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Igen </w:t>
            </w:r>
          </w:p>
        </w:tc>
        <w:tc>
          <w:tcPr>
            <w:tcW w:w="1276" w:type="dxa"/>
          </w:tcPr>
          <w:p w14:paraId="2897800D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57184BF6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5A270305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25ABAAD0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2CFF6581" w14:textId="77777777" w:rsidR="00C64AB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781D4112" w14:textId="77777777" w:rsidR="00C64AB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45C4B8CA" w14:textId="5CE5D4B0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26F2054F" w14:textId="694F096B" w:rsidR="00C64ABD" w:rsidRPr="00ED0860" w:rsidRDefault="00C0086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1</w:t>
            </w:r>
            <w:r w:rsidR="00C64ABD"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</w:tc>
      </w:tr>
      <w:tr w:rsidR="00C64ABD" w:rsidRPr="00ED0860" w14:paraId="21CE3F0D" w14:textId="77777777" w:rsidTr="00ED0860">
        <w:trPr>
          <w:trHeight w:val="1038"/>
          <w:jc w:val="center"/>
        </w:trPr>
        <w:tc>
          <w:tcPr>
            <w:tcW w:w="1242" w:type="dxa"/>
          </w:tcPr>
          <w:p w14:paraId="19918113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5. </w:t>
            </w:r>
          </w:p>
        </w:tc>
        <w:tc>
          <w:tcPr>
            <w:tcW w:w="6946" w:type="dxa"/>
          </w:tcPr>
          <w:p w14:paraId="546A5918" w14:textId="77777777" w:rsidR="00FD2AF4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A támogatást igénylő vállalkozás működési időtartama</w:t>
            </w:r>
          </w:p>
          <w:p w14:paraId="7E117DD4" w14:textId="62222ECD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</w:t>
            </w:r>
            <w:r w:rsidR="00FD2AF4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(beszámolóval lezárt, 365 napos üzleti év)</w:t>
            </w:r>
          </w:p>
          <w:p w14:paraId="00153C9C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legalább 1 lezárt, teljes üzleti év </w:t>
            </w:r>
          </w:p>
          <w:p w14:paraId="49C2D342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522F79B9" w14:textId="77777777" w:rsidR="00C64ABD" w:rsidRPr="005D648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0"/>
                <w:szCs w:val="20"/>
                <w:lang w:val="hu-HU" w:eastAsia="en-US"/>
              </w:rPr>
            </w:pPr>
            <w:r w:rsidRPr="005D648D">
              <w:rPr>
                <w:rFonts w:eastAsia="Calibri"/>
                <w:sz w:val="20"/>
                <w:szCs w:val="20"/>
                <w:lang w:val="hu-HU" w:eastAsia="en-US"/>
              </w:rPr>
              <w:t xml:space="preserve">• legfeljebb 2 lezárt, teljes üzleti év </w:t>
            </w:r>
          </w:p>
          <w:p w14:paraId="025D8128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583091EE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2 teljes, lezárt üzleti év felett </w:t>
            </w:r>
          </w:p>
          <w:p w14:paraId="5A5B2C5B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76C1882E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15F70B33" w14:textId="77777777" w:rsidR="00FD2AF4" w:rsidRDefault="00FD2AF4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799246D7" w14:textId="0EE8D9C5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7BB4A94D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5CCFF146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5 pont </w:t>
            </w:r>
          </w:p>
          <w:p w14:paraId="3067DF79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1BF50505" w14:textId="4F4E5E04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1</w:t>
            </w:r>
            <w:r w:rsidR="005D648D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5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pont </w:t>
            </w:r>
          </w:p>
        </w:tc>
      </w:tr>
      <w:tr w:rsidR="00C64ABD" w:rsidRPr="00ED0860" w14:paraId="784FDA53" w14:textId="77777777" w:rsidTr="00ED0860">
        <w:trPr>
          <w:trHeight w:val="1038"/>
          <w:jc w:val="center"/>
        </w:trPr>
        <w:tc>
          <w:tcPr>
            <w:tcW w:w="1242" w:type="dxa"/>
          </w:tcPr>
          <w:p w14:paraId="00558BFA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6. </w:t>
            </w:r>
          </w:p>
        </w:tc>
        <w:tc>
          <w:tcPr>
            <w:tcW w:w="6946" w:type="dxa"/>
          </w:tcPr>
          <w:p w14:paraId="6CE79669" w14:textId="49963716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1 foglalkoztatottra jutó adózás előtti eredmény, Ft (</w:t>
            </w:r>
            <w:r w:rsidR="00E17217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>utolsó</w:t>
            </w: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 teljes, lezárt üzleti évre vonatkozó adatok alapján) </w:t>
            </w:r>
          </w:p>
          <w:p w14:paraId="0B823AE0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1E19677D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x&lt; 1.000 Ft </w:t>
            </w:r>
          </w:p>
          <w:p w14:paraId="4FA3DE28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1.000&lt;= x &lt;=500.000 </w:t>
            </w:r>
          </w:p>
          <w:p w14:paraId="5C8E83C4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500.001&lt;= x &lt;= 1.000.000 </w:t>
            </w:r>
          </w:p>
          <w:p w14:paraId="6261CADF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1.000.001&lt;= x &lt;= 2.000.000 </w:t>
            </w:r>
          </w:p>
          <w:p w14:paraId="01737A0F" w14:textId="41CEAC5B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• 2.000.001 Ft felett </w:t>
            </w:r>
          </w:p>
        </w:tc>
        <w:tc>
          <w:tcPr>
            <w:tcW w:w="1276" w:type="dxa"/>
          </w:tcPr>
          <w:p w14:paraId="461E45D3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12698839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759BA61B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6F404ADF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108550F7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5 pont </w:t>
            </w:r>
          </w:p>
          <w:p w14:paraId="657FC242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10 pont </w:t>
            </w:r>
          </w:p>
          <w:p w14:paraId="714C5675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15 pont </w:t>
            </w:r>
          </w:p>
          <w:p w14:paraId="189DC9B5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20 pont </w:t>
            </w:r>
          </w:p>
        </w:tc>
      </w:tr>
      <w:tr w:rsidR="00C64ABD" w:rsidRPr="00ED0860" w14:paraId="7170A8A4" w14:textId="77777777" w:rsidTr="00ED0860">
        <w:trPr>
          <w:trHeight w:val="1038"/>
          <w:jc w:val="center"/>
        </w:trPr>
        <w:tc>
          <w:tcPr>
            <w:tcW w:w="1242" w:type="dxa"/>
          </w:tcPr>
          <w:p w14:paraId="2A779D7C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7. </w:t>
            </w:r>
          </w:p>
        </w:tc>
        <w:tc>
          <w:tcPr>
            <w:tcW w:w="6946" w:type="dxa"/>
          </w:tcPr>
          <w:p w14:paraId="49E17749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A támogatást igénylő legalább egy fő megváltozott munkaképességű munkavállalót alkalmaz a támogatási igény benyújtásának időpontjában </w:t>
            </w:r>
          </w:p>
          <w:p w14:paraId="585B4E10" w14:textId="77777777" w:rsidR="00067C0C" w:rsidRDefault="00C64ABD" w:rsidP="00067C0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60"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Nem </w:t>
            </w:r>
          </w:p>
          <w:p w14:paraId="3C87F5FB" w14:textId="1F033029" w:rsidR="00C64ABD" w:rsidRPr="00ED0860" w:rsidRDefault="00C64ABD" w:rsidP="00067C0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60"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Igen </w:t>
            </w:r>
          </w:p>
        </w:tc>
        <w:tc>
          <w:tcPr>
            <w:tcW w:w="1276" w:type="dxa"/>
          </w:tcPr>
          <w:p w14:paraId="46F46969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297CC912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333A8EE8" w14:textId="77777777" w:rsidR="00C64ABD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0 pont </w:t>
            </w:r>
          </w:p>
          <w:p w14:paraId="7574ACDD" w14:textId="77777777" w:rsidR="00067C0C" w:rsidRPr="00ED0860" w:rsidRDefault="00067C0C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</w:p>
          <w:p w14:paraId="68892C2D" w14:textId="77777777" w:rsidR="00C64ABD" w:rsidRPr="00ED0860" w:rsidRDefault="00C64ABD" w:rsidP="00C64AB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</w:pPr>
            <w:r w:rsidRPr="00ED0860">
              <w:rPr>
                <w:rFonts w:eastAsia="Calibri"/>
                <w:color w:val="000000"/>
                <w:sz w:val="20"/>
                <w:szCs w:val="20"/>
                <w:lang w:val="hu-HU" w:eastAsia="en-US"/>
              </w:rPr>
              <w:t xml:space="preserve">10 pont </w:t>
            </w:r>
          </w:p>
        </w:tc>
      </w:tr>
    </w:tbl>
    <w:p w14:paraId="0A0283CF" w14:textId="77777777" w:rsidR="00ED0860" w:rsidRPr="00ED0860" w:rsidRDefault="00ED0860" w:rsidP="00ED0860">
      <w:pPr>
        <w:rPr>
          <w:rFonts w:ascii="Times New Roman" w:eastAsia="Calibri" w:hAnsi="Times New Roman" w:cs="Times New Roman"/>
          <w:b/>
          <w:bCs/>
          <w:sz w:val="24"/>
          <w:szCs w:val="24"/>
          <w:lang w:val="hu-HU" w:eastAsia="en-US"/>
        </w:rPr>
      </w:pPr>
    </w:p>
    <w:p w14:paraId="1D8742CA" w14:textId="77777777" w:rsidR="00ED0860" w:rsidRPr="00ED0860" w:rsidRDefault="00ED0860" w:rsidP="00ED0860">
      <w:pPr>
        <w:jc w:val="both"/>
        <w:rPr>
          <w:rFonts w:ascii="Times New Roman" w:eastAsia="Calibri" w:hAnsi="Times New Roman" w:cs="Times New Roman"/>
          <w:sz w:val="24"/>
          <w:szCs w:val="24"/>
          <w:lang w:val="hu-HU" w:eastAsia="en-US"/>
        </w:rPr>
      </w:pPr>
    </w:p>
    <w:p w14:paraId="691A07C3" w14:textId="77777777" w:rsidR="00ED0860" w:rsidRPr="00ED0860" w:rsidRDefault="00ED0860" w:rsidP="00ED0860">
      <w:pPr>
        <w:jc w:val="both"/>
        <w:rPr>
          <w:rFonts w:ascii="Times New Roman" w:eastAsia="Calibri" w:hAnsi="Times New Roman" w:cs="Times New Roman"/>
          <w:sz w:val="24"/>
          <w:szCs w:val="24"/>
          <w:lang w:val="hu-HU" w:eastAsia="en-US"/>
        </w:rPr>
      </w:pPr>
    </w:p>
    <w:p w14:paraId="26A8AF83" w14:textId="5157591C" w:rsidR="00ED0860" w:rsidRPr="00ED0860" w:rsidRDefault="00ED0860" w:rsidP="00ED0860">
      <w:pPr>
        <w:jc w:val="both"/>
        <w:rPr>
          <w:rFonts w:ascii="Times New Roman" w:eastAsia="Calibri" w:hAnsi="Times New Roman" w:cs="Times New Roman"/>
          <w:sz w:val="24"/>
          <w:szCs w:val="24"/>
          <w:lang w:val="hu-HU" w:eastAsia="en-US"/>
        </w:rPr>
      </w:pPr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>A szakmai értékelési szempontok a kiválasztást megelőzően, valamint a pr</w:t>
      </w:r>
      <w:r w:rsidR="003618A2">
        <w:rPr>
          <w:rFonts w:ascii="Times New Roman" w:eastAsia="Calibri" w:hAnsi="Times New Roman" w:cs="Times New Roman"/>
          <w:sz w:val="24"/>
          <w:szCs w:val="24"/>
          <w:lang w:val="hu-HU" w:eastAsia="en-US"/>
        </w:rPr>
        <w:t>ogram</w:t>
      </w:r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-végrehajtás során folyamatosan ellenőrzésre kerülhetnek. Bármely, a pontozást érintő lényegi változás a pályázat </w:t>
      </w:r>
      <w:proofErr w:type="spellStart"/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>újrapontozását</w:t>
      </w:r>
      <w:proofErr w:type="spellEnd"/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, illetve a támogatási döntés módosítását eredményezheti. </w:t>
      </w:r>
    </w:p>
    <w:p w14:paraId="30620F1B" w14:textId="77777777" w:rsidR="00ED0860" w:rsidRPr="00ED0860" w:rsidRDefault="00ED0860" w:rsidP="00ED0860">
      <w:pPr>
        <w:jc w:val="both"/>
        <w:rPr>
          <w:rFonts w:ascii="Times New Roman" w:eastAsia="Calibri" w:hAnsi="Times New Roman" w:cs="Times New Roman"/>
          <w:sz w:val="24"/>
          <w:szCs w:val="24"/>
          <w:lang w:val="hu-HU" w:eastAsia="en-US"/>
        </w:rPr>
      </w:pPr>
    </w:p>
    <w:p w14:paraId="3CEA4278" w14:textId="184F4CC0" w:rsidR="00ED0860" w:rsidRPr="00ED0860" w:rsidRDefault="00ED0860" w:rsidP="00ED0860">
      <w:pPr>
        <w:jc w:val="both"/>
        <w:rPr>
          <w:rFonts w:ascii="Times New Roman" w:eastAsia="Calibri" w:hAnsi="Times New Roman" w:cs="Times New Roman"/>
          <w:sz w:val="24"/>
          <w:szCs w:val="24"/>
          <w:lang w:val="hu-HU" w:eastAsia="en-US"/>
        </w:rPr>
      </w:pPr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A szakmailag támogatásra javasolt </w:t>
      </w:r>
      <w:r w:rsidR="003618A2">
        <w:rPr>
          <w:rFonts w:ascii="Times New Roman" w:eastAsia="Calibri" w:hAnsi="Times New Roman" w:cs="Times New Roman"/>
          <w:sz w:val="24"/>
          <w:szCs w:val="24"/>
          <w:lang w:val="hu-HU" w:eastAsia="en-US"/>
        </w:rPr>
        <w:t>támogatási kérelem</w:t>
      </w:r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 nem jelent alanyi jogosultságot a támogatásra. A szakmailag nem támogatható, a maximális pontszám 60%-át el nem érő kérelem nem támogatható. A kérelem az OFA Nonprofit Kft. által - a rendelkezésre álló forrásra, valamint a</w:t>
      </w:r>
      <w:r w:rsidR="00FC2FFC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 program felhívását tartalmazó</w:t>
      </w:r>
      <w:r w:rsidRPr="00ED0860">
        <w:rPr>
          <w:rFonts w:ascii="Times New Roman" w:eastAsia="Calibri" w:hAnsi="Times New Roman" w:cs="Times New Roman"/>
          <w:sz w:val="24"/>
          <w:szCs w:val="24"/>
          <w:lang w:val="hu-HU" w:eastAsia="en-US"/>
        </w:rPr>
        <w:t xml:space="preserve"> Közleményben meghatározott jogosultsági és támogatási feltételek teljesülésére tekintettel - meghozott döntés alapján kerül támogatásra.</w:t>
      </w:r>
    </w:p>
    <w:p w14:paraId="6E38A840" w14:textId="0B98D4A1" w:rsidR="002B1882" w:rsidRDefault="002B1882" w:rsidP="00ED0860"/>
    <w:p w14:paraId="752FB1B4" w14:textId="77777777" w:rsidR="00C5722A" w:rsidRPr="00561F57" w:rsidRDefault="00C5722A" w:rsidP="00C5722A">
      <w:pPr>
        <w:rPr>
          <w:rFonts w:ascii="Times New Roman" w:hAnsi="Times New Roman" w:cs="Times New Roman"/>
          <w:sz w:val="24"/>
          <w:szCs w:val="24"/>
        </w:rPr>
      </w:pPr>
    </w:p>
    <w:p w14:paraId="2B850C02" w14:textId="77777777" w:rsidR="00C5722A" w:rsidRPr="00C5722A" w:rsidRDefault="00C5722A" w:rsidP="00C5722A"/>
    <w:p w14:paraId="3AD47260" w14:textId="77777777" w:rsidR="00C5722A" w:rsidRPr="00C5722A" w:rsidRDefault="00C5722A" w:rsidP="00C5722A"/>
    <w:p w14:paraId="15CCED94" w14:textId="77777777" w:rsidR="00C5722A" w:rsidRPr="00C5722A" w:rsidRDefault="00C5722A" w:rsidP="00C5722A"/>
    <w:p w14:paraId="610119F2" w14:textId="77777777" w:rsidR="00C5722A" w:rsidRPr="00C5722A" w:rsidRDefault="00C5722A" w:rsidP="00C5722A"/>
    <w:p w14:paraId="68F6CCE2" w14:textId="77777777" w:rsidR="00C5722A" w:rsidRDefault="00C5722A" w:rsidP="00C5722A"/>
    <w:p w14:paraId="406A428C" w14:textId="77777777" w:rsidR="00C5722A" w:rsidRDefault="00C5722A" w:rsidP="00C5722A"/>
    <w:p w14:paraId="41CF06A7" w14:textId="3E3F1B78" w:rsidR="00C5722A" w:rsidRPr="00C5722A" w:rsidRDefault="00C5722A" w:rsidP="00C5722A">
      <w:pPr>
        <w:tabs>
          <w:tab w:val="left" w:pos="2352"/>
        </w:tabs>
      </w:pPr>
      <w:r>
        <w:tab/>
      </w:r>
    </w:p>
    <w:sectPr w:rsidR="00C5722A" w:rsidRPr="00C5722A" w:rsidSect="00067C0C">
      <w:headerReference w:type="default" r:id="rId10"/>
      <w:headerReference w:type="first" r:id="rId11"/>
      <w:pgSz w:w="11909" w:h="16834"/>
      <w:pgMar w:top="54" w:right="566" w:bottom="566" w:left="566" w:header="435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EFE70" w14:textId="77777777" w:rsidR="00D923C6" w:rsidRDefault="00D923C6">
      <w:pPr>
        <w:spacing w:line="240" w:lineRule="auto"/>
      </w:pPr>
      <w:r>
        <w:separator/>
      </w:r>
    </w:p>
  </w:endnote>
  <w:endnote w:type="continuationSeparator" w:id="0">
    <w:p w14:paraId="611B113D" w14:textId="77777777" w:rsidR="00D923C6" w:rsidRDefault="00D92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D9924" w14:textId="77777777" w:rsidR="00D923C6" w:rsidRDefault="00D923C6">
      <w:pPr>
        <w:spacing w:line="240" w:lineRule="auto"/>
      </w:pPr>
      <w:r>
        <w:separator/>
      </w:r>
    </w:p>
  </w:footnote>
  <w:footnote w:type="continuationSeparator" w:id="0">
    <w:p w14:paraId="36F4EA0A" w14:textId="77777777" w:rsidR="00D923C6" w:rsidRDefault="00D923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3B0C" w14:textId="3672BCD2" w:rsidR="00C77311" w:rsidRDefault="00C77311"/>
  <w:p w14:paraId="7C79EC6F" w14:textId="77777777" w:rsidR="00C77311" w:rsidRDefault="00C773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C4CCA" w14:textId="3B0848B7" w:rsidR="002045A2" w:rsidRDefault="00D65C69">
    <w:pPr>
      <w:pStyle w:val="lfej"/>
    </w:pPr>
    <w:r>
      <w:rPr>
        <w:noProof/>
      </w:rPr>
      <w:drawing>
        <wp:inline distT="0" distB="0" distL="0" distR="0" wp14:anchorId="47DA66C0" wp14:editId="20A4BE86">
          <wp:extent cx="3305175" cy="768985"/>
          <wp:effectExtent l="0" t="0" r="0" b="0"/>
          <wp:docPr id="1700111330" name="Kép 1" descr="A képen szöveg, Grafika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785687" name="Kép 1" descr="A képen szöveg, Grafika, képernyőkép, Betűtípus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517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421DD"/>
    <w:multiLevelType w:val="hybridMultilevel"/>
    <w:tmpl w:val="B148A74A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1602"/>
    <w:multiLevelType w:val="hybridMultilevel"/>
    <w:tmpl w:val="FFB6B480"/>
    <w:lvl w:ilvl="0" w:tplc="1E2282B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1134BF2"/>
    <w:multiLevelType w:val="hybridMultilevel"/>
    <w:tmpl w:val="FCE8FFCE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43318"/>
    <w:multiLevelType w:val="hybridMultilevel"/>
    <w:tmpl w:val="A8A0700C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4B5B"/>
    <w:multiLevelType w:val="hybridMultilevel"/>
    <w:tmpl w:val="67D84A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E7572"/>
    <w:multiLevelType w:val="hybridMultilevel"/>
    <w:tmpl w:val="CDA0EF58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83FCE"/>
    <w:multiLevelType w:val="hybridMultilevel"/>
    <w:tmpl w:val="D66EF110"/>
    <w:lvl w:ilvl="0" w:tplc="CF30FB0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B4CBC"/>
    <w:multiLevelType w:val="hybridMultilevel"/>
    <w:tmpl w:val="384AE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05E44"/>
    <w:multiLevelType w:val="hybridMultilevel"/>
    <w:tmpl w:val="16FAC9F8"/>
    <w:lvl w:ilvl="0" w:tplc="30B6FB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00A2C"/>
    <w:multiLevelType w:val="hybridMultilevel"/>
    <w:tmpl w:val="DB9C9F86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33820">
    <w:abstractNumId w:val="2"/>
  </w:num>
  <w:num w:numId="2" w16cid:durableId="2057241127">
    <w:abstractNumId w:val="8"/>
  </w:num>
  <w:num w:numId="3" w16cid:durableId="2124108887">
    <w:abstractNumId w:val="4"/>
  </w:num>
  <w:num w:numId="4" w16cid:durableId="1323776855">
    <w:abstractNumId w:val="6"/>
  </w:num>
  <w:num w:numId="5" w16cid:durableId="677120613">
    <w:abstractNumId w:val="9"/>
  </w:num>
  <w:num w:numId="6" w16cid:durableId="1345395460">
    <w:abstractNumId w:val="3"/>
  </w:num>
  <w:num w:numId="7" w16cid:durableId="1093890873">
    <w:abstractNumId w:val="5"/>
  </w:num>
  <w:num w:numId="8" w16cid:durableId="598563378">
    <w:abstractNumId w:val="0"/>
  </w:num>
  <w:num w:numId="9" w16cid:durableId="242224505">
    <w:abstractNumId w:val="1"/>
  </w:num>
  <w:num w:numId="10" w16cid:durableId="1319187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11"/>
    <w:rsid w:val="0000028E"/>
    <w:rsid w:val="00007BA1"/>
    <w:rsid w:val="00030376"/>
    <w:rsid w:val="0003313C"/>
    <w:rsid w:val="000472DB"/>
    <w:rsid w:val="0005115A"/>
    <w:rsid w:val="000655A4"/>
    <w:rsid w:val="00067C0C"/>
    <w:rsid w:val="0007603A"/>
    <w:rsid w:val="00085619"/>
    <w:rsid w:val="000D48FE"/>
    <w:rsid w:val="000D7C23"/>
    <w:rsid w:val="001744D6"/>
    <w:rsid w:val="00180875"/>
    <w:rsid w:val="00195A2D"/>
    <w:rsid w:val="001B7B74"/>
    <w:rsid w:val="001D4FE5"/>
    <w:rsid w:val="002045A2"/>
    <w:rsid w:val="002504E9"/>
    <w:rsid w:val="00250A95"/>
    <w:rsid w:val="002726EC"/>
    <w:rsid w:val="002841CD"/>
    <w:rsid w:val="002972BA"/>
    <w:rsid w:val="002B1882"/>
    <w:rsid w:val="002C7B50"/>
    <w:rsid w:val="00306AD1"/>
    <w:rsid w:val="003618A2"/>
    <w:rsid w:val="003E547D"/>
    <w:rsid w:val="003E5A9B"/>
    <w:rsid w:val="00427F36"/>
    <w:rsid w:val="004331DC"/>
    <w:rsid w:val="00447D1A"/>
    <w:rsid w:val="004C5D8D"/>
    <w:rsid w:val="00561F57"/>
    <w:rsid w:val="005A5056"/>
    <w:rsid w:val="005D648D"/>
    <w:rsid w:val="00604BF3"/>
    <w:rsid w:val="006E5905"/>
    <w:rsid w:val="00715416"/>
    <w:rsid w:val="007859F3"/>
    <w:rsid w:val="007E7817"/>
    <w:rsid w:val="008446DB"/>
    <w:rsid w:val="00901339"/>
    <w:rsid w:val="00923268"/>
    <w:rsid w:val="009C4681"/>
    <w:rsid w:val="009D7022"/>
    <w:rsid w:val="00A14D39"/>
    <w:rsid w:val="00A616B9"/>
    <w:rsid w:val="00AA2355"/>
    <w:rsid w:val="00AE1E31"/>
    <w:rsid w:val="00AE3783"/>
    <w:rsid w:val="00AE7669"/>
    <w:rsid w:val="00B20CCD"/>
    <w:rsid w:val="00B53921"/>
    <w:rsid w:val="00BA2AF5"/>
    <w:rsid w:val="00BC4CD2"/>
    <w:rsid w:val="00C0086D"/>
    <w:rsid w:val="00C1533B"/>
    <w:rsid w:val="00C5722A"/>
    <w:rsid w:val="00C64ABD"/>
    <w:rsid w:val="00C7046E"/>
    <w:rsid w:val="00C706A4"/>
    <w:rsid w:val="00C77311"/>
    <w:rsid w:val="00C9097F"/>
    <w:rsid w:val="00CE2AE3"/>
    <w:rsid w:val="00D65C69"/>
    <w:rsid w:val="00D67FD1"/>
    <w:rsid w:val="00D73584"/>
    <w:rsid w:val="00D76950"/>
    <w:rsid w:val="00D80DFB"/>
    <w:rsid w:val="00D923C6"/>
    <w:rsid w:val="00D9767E"/>
    <w:rsid w:val="00DB231A"/>
    <w:rsid w:val="00DC563B"/>
    <w:rsid w:val="00DE21EF"/>
    <w:rsid w:val="00DF1EAB"/>
    <w:rsid w:val="00DF733E"/>
    <w:rsid w:val="00E16796"/>
    <w:rsid w:val="00E17217"/>
    <w:rsid w:val="00E3552C"/>
    <w:rsid w:val="00E42B5C"/>
    <w:rsid w:val="00ED0860"/>
    <w:rsid w:val="00EF153C"/>
    <w:rsid w:val="00F17A7F"/>
    <w:rsid w:val="00F322D8"/>
    <w:rsid w:val="00F40936"/>
    <w:rsid w:val="00F42444"/>
    <w:rsid w:val="00FB18F0"/>
    <w:rsid w:val="00FC2FFC"/>
    <w:rsid w:val="00FD2AF4"/>
    <w:rsid w:val="00F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77D81"/>
  <w15:docId w15:val="{7CDD393D-24D9-4FC1-8496-BB4F5B66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hd w:val="clear" w:color="auto" w:fill="FFFFFF"/>
      <w:spacing w:after="220"/>
      <w:jc w:val="both"/>
    </w:pPr>
    <w:rPr>
      <w:b/>
      <w:color w:val="666666"/>
      <w:sz w:val="30"/>
      <w:szCs w:val="30"/>
    </w:rPr>
  </w:style>
  <w:style w:type="character" w:customStyle="1" w:styleId="Cmsor1Char">
    <w:name w:val="Címsor 1 Char"/>
    <w:basedOn w:val="Bekezdsalapbettpusa"/>
    <w:link w:val="Cmsor1"/>
    <w:uiPriority w:val="99"/>
    <w:rsid w:val="007E7817"/>
    <w:rPr>
      <w:sz w:val="40"/>
      <w:szCs w:val="40"/>
    </w:rPr>
  </w:style>
  <w:style w:type="character" w:customStyle="1" w:styleId="CmChar">
    <w:name w:val="Cím Char"/>
    <w:basedOn w:val="Bekezdsalapbettpusa"/>
    <w:link w:val="Cm"/>
    <w:rsid w:val="007E7817"/>
    <w:rPr>
      <w:sz w:val="52"/>
      <w:szCs w:val="52"/>
    </w:rPr>
  </w:style>
  <w:style w:type="paragraph" w:styleId="Szvegtrzs">
    <w:name w:val="Body Text"/>
    <w:basedOn w:val="Norml"/>
    <w:link w:val="SzvegtrzsChar"/>
    <w:uiPriority w:val="99"/>
    <w:rsid w:val="007E7817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7E7817"/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table" w:styleId="Rcsostblzat">
    <w:name w:val="Table Grid"/>
    <w:basedOn w:val="Normltblzat"/>
    <w:uiPriority w:val="59"/>
    <w:rsid w:val="007E7817"/>
    <w:pPr>
      <w:spacing w:line="240" w:lineRule="auto"/>
    </w:pPr>
    <w:rPr>
      <w:rFonts w:ascii="Calibri" w:eastAsia="Calibri" w:hAnsi="Calibri" w:cs="Times New Roman"/>
      <w:sz w:val="20"/>
      <w:szCs w:val="20"/>
      <w:lang w:val="hu-HU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Számozott lista 1,Eszeri felsorolás,List Paragraph à moi,lista_2,Bullet List,FooterText,numbered,Paragraphe de liste1,Bulletr List Paragraph,列出段落,列出段落1,Listeafsnit1,Parágrafo da Lista1,リスト段落1,Bullet_1,List Paragraph2,Dot pt"/>
    <w:basedOn w:val="Norml"/>
    <w:link w:val="ListaszerbekezdsChar"/>
    <w:uiPriority w:val="34"/>
    <w:qFormat/>
    <w:rsid w:val="002B1882"/>
    <w:pPr>
      <w:spacing w:after="200"/>
      <w:ind w:left="720"/>
      <w:contextualSpacing/>
    </w:pPr>
    <w:rPr>
      <w:rFonts w:ascii="Calibri" w:eastAsia="Calibri" w:hAnsi="Calibri" w:cs="Times New Roman"/>
      <w:lang w:val="hu-HU"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 List Char,FooterText Char,numbered Char,Paragraphe de liste1 Char,Bulletr List Paragraph Char,列出段落 Char,列出段落1 Char"/>
    <w:link w:val="Listaszerbekezds"/>
    <w:uiPriority w:val="34"/>
    <w:qFormat/>
    <w:rsid w:val="002B1882"/>
    <w:rPr>
      <w:rFonts w:ascii="Calibri" w:eastAsia="Calibri" w:hAnsi="Calibri" w:cs="Times New Roman"/>
      <w:lang w:val="hu-HU" w:eastAsia="en-US"/>
    </w:rPr>
  </w:style>
  <w:style w:type="paragraph" w:customStyle="1" w:styleId="TableContents">
    <w:name w:val="Table Contents"/>
    <w:basedOn w:val="Norml"/>
    <w:rsid w:val="002B1882"/>
    <w:pPr>
      <w:widowControl w:val="0"/>
      <w:suppressLineNumbers/>
      <w:suppressAutoHyphens/>
      <w:spacing w:line="240" w:lineRule="auto"/>
    </w:pPr>
    <w:rPr>
      <w:rFonts w:ascii="Times New Roman" w:eastAsia="SimSun" w:hAnsi="Times New Roman"/>
      <w:kern w:val="2"/>
      <w:sz w:val="24"/>
      <w:szCs w:val="24"/>
      <w:lang w:val="hu-HU" w:eastAsia="hi-IN" w:bidi="hi-IN"/>
    </w:rPr>
  </w:style>
  <w:style w:type="paragraph" w:styleId="lfej">
    <w:name w:val="header"/>
    <w:basedOn w:val="Norml"/>
    <w:link w:val="lfejChar"/>
    <w:rsid w:val="002B1882"/>
    <w:pPr>
      <w:tabs>
        <w:tab w:val="center" w:pos="4536"/>
        <w:tab w:val="right" w:pos="9072"/>
      </w:tabs>
      <w:spacing w:after="200"/>
    </w:pPr>
    <w:rPr>
      <w:rFonts w:ascii="Calibri" w:eastAsia="Calibri" w:hAnsi="Calibri" w:cs="Times New Roman"/>
      <w:lang w:val="hu-HU" w:eastAsia="en-US"/>
    </w:rPr>
  </w:style>
  <w:style w:type="character" w:customStyle="1" w:styleId="lfejChar">
    <w:name w:val="Élőfej Char"/>
    <w:basedOn w:val="Bekezdsalapbettpusa"/>
    <w:link w:val="lfej"/>
    <w:rsid w:val="002B1882"/>
    <w:rPr>
      <w:rFonts w:ascii="Calibri" w:eastAsia="Calibri" w:hAnsi="Calibri" w:cs="Times New Roman"/>
      <w:lang w:val="hu-HU" w:eastAsia="en-US"/>
    </w:rPr>
  </w:style>
  <w:style w:type="character" w:styleId="Lbjegyzet-hivatkozs">
    <w:name w:val="footnote reference"/>
    <w:basedOn w:val="Bekezdsalapbettpusa"/>
    <w:rsid w:val="002B1882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2B1882"/>
    <w:rPr>
      <w:rFonts w:cs="Times New Roman"/>
      <w:color w:val="0000FF"/>
      <w:u w:val="single"/>
    </w:rPr>
  </w:style>
  <w:style w:type="paragraph" w:customStyle="1" w:styleId="Alaprtelmezett">
    <w:name w:val="Alapértelmezett"/>
    <w:rsid w:val="002B1882"/>
    <w:pPr>
      <w:tabs>
        <w:tab w:val="left" w:pos="708"/>
      </w:tabs>
      <w:suppressAutoHyphens/>
      <w:spacing w:after="160" w:line="259" w:lineRule="auto"/>
    </w:pPr>
    <w:rPr>
      <w:rFonts w:ascii="Times New Roman" w:eastAsia="Lucida Sans Unicode" w:hAnsi="Times New Roman" w:cs="Mangal"/>
      <w:color w:val="00000A"/>
      <w:sz w:val="24"/>
      <w:szCs w:val="24"/>
      <w:lang w:val="hu-HU" w:eastAsia="zh-CN" w:bidi="hi-IN"/>
    </w:rPr>
  </w:style>
  <w:style w:type="paragraph" w:styleId="llb">
    <w:name w:val="footer"/>
    <w:basedOn w:val="Norml"/>
    <w:link w:val="llbChar"/>
    <w:uiPriority w:val="99"/>
    <w:unhideWhenUsed/>
    <w:rsid w:val="0003037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376"/>
  </w:style>
  <w:style w:type="character" w:styleId="Feloldatlanmegemlts">
    <w:name w:val="Unresolved Mention"/>
    <w:basedOn w:val="Bekezdsalapbettpusa"/>
    <w:uiPriority w:val="99"/>
    <w:semiHidden/>
    <w:unhideWhenUsed/>
    <w:rsid w:val="00604BF3"/>
    <w:rPr>
      <w:color w:val="605E5C"/>
      <w:shd w:val="clear" w:color="auto" w:fill="E1DFDD"/>
    </w:rPr>
  </w:style>
  <w:style w:type="paragraph" w:customStyle="1" w:styleId="Default">
    <w:name w:val="Default"/>
    <w:rsid w:val="00C64ABD"/>
    <w:pPr>
      <w:autoSpaceDE w:val="0"/>
      <w:autoSpaceDN w:val="0"/>
      <w:adjustRightInd w:val="0"/>
      <w:spacing w:line="240" w:lineRule="auto"/>
    </w:pPr>
    <w:rPr>
      <w:rFonts w:eastAsiaTheme="minorHAnsi"/>
      <w:color w:val="000000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3DD1FE21952A640AEBFE79F810820A4" ma:contentTypeVersion="1" ma:contentTypeDescription="Új dokumentum létrehozása." ma:contentTypeScope="" ma:versionID="adfe94ed660d8cd3de8ee8f005bea05b">
  <xsd:schema xmlns:xsd="http://www.w3.org/2001/XMLSchema" xmlns:p="http://schemas.microsoft.com/office/2006/metadata/properties" xmlns:ns2="25173692-fd16-473d-84df-592a4b6052e5" targetNamespace="http://schemas.microsoft.com/office/2006/metadata/properties" ma:root="true" ma:fieldsID="51630445f44e7ad49b23b38ac187633e" ns2:_="">
    <xsd:import namespace="25173692-fd16-473d-84df-592a4b6052e5"/>
    <xsd:element name="properties">
      <xsd:complexType>
        <xsd:sequence>
          <xsd:element name="documentManagement">
            <xsd:complexType>
              <xsd:all>
                <xsd:element ref="ns2:Kattin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173692-fd16-473d-84df-592a4b6052e5" elementFormDefault="qualified">
    <xsd:import namespace="http://schemas.microsoft.com/office/2006/documentManagement/types"/>
    <xsd:element name="Kattints" ma:index="8" nillable="true" ma:displayName="Kattints" ma:format="Hyperlink" ma:internalName="Kattint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attints xmlns="25173692-fd16-473d-84df-592a4b6052e5">
      <Url xsi:nil="true"/>
      <Description xsi:nil="true"/>
    </Kattints>
  </documentManagement>
</p:properties>
</file>

<file path=customXml/itemProps1.xml><?xml version="1.0" encoding="utf-8"?>
<ds:datastoreItem xmlns:ds="http://schemas.openxmlformats.org/officeDocument/2006/customXml" ds:itemID="{D4681A1D-0ADF-42C8-A6E5-365BEDE8A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173692-fd16-473d-84df-592a4b6052e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D75B6A-B284-4A20-886F-220120FDA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D565-DED5-4D1C-BDAA-9D6ED327ADB5}">
  <ds:schemaRefs>
    <ds:schemaRef ds:uri="http://schemas.microsoft.com/office/2006/metadata/properties"/>
    <ds:schemaRef ds:uri="25173692-fd16-473d-84df-592a4b6052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2848</Characters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2024-12-18T14:43:00Z</cp:lastPrinted>
  <dcterms:created xsi:type="dcterms:W3CDTF">2024-12-19T10:44:00Z</dcterms:created>
  <dcterms:modified xsi:type="dcterms:W3CDTF">2025-01-20T09:53:00Z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0x01010023DD1FE21952A640AEBFE79F810820A4</vt:lpwstr>
  </property>
</Properties>
</file>