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E971E7" w14:textId="6EDA65BE" w:rsidR="000F5DCD" w:rsidRPr="006F46C4" w:rsidRDefault="000F5DCD" w:rsidP="00EF7237">
      <w:pPr>
        <w:spacing w:before="2"/>
        <w:jc w:val="center"/>
        <w:rPr>
          <w:rFonts w:ascii="Arial" w:hAnsi="Arial" w:cs="Arial"/>
          <w:b/>
          <w:bCs/>
          <w:color w:val="2E74B5" w:themeColor="accent5" w:themeShade="BF"/>
          <w:spacing w:val="-1"/>
          <w:sz w:val="24"/>
          <w:szCs w:val="24"/>
        </w:rPr>
      </w:pPr>
      <w:r w:rsidRPr="006F46C4">
        <w:rPr>
          <w:rFonts w:ascii="Arial" w:hAnsi="Arial" w:cs="Arial"/>
          <w:b/>
          <w:bCs/>
          <w:color w:val="2E74B5" w:themeColor="accent5" w:themeShade="BF"/>
          <w:spacing w:val="-1"/>
          <w:sz w:val="24"/>
          <w:szCs w:val="24"/>
        </w:rPr>
        <w:t>FELELŐS FOGLALKOZTAT</w:t>
      </w:r>
      <w:r w:rsidR="19329B9C" w:rsidRPr="006F46C4">
        <w:rPr>
          <w:rFonts w:ascii="Arial" w:hAnsi="Arial" w:cs="Arial"/>
          <w:b/>
          <w:bCs/>
          <w:color w:val="2E74B5" w:themeColor="accent5" w:themeShade="BF"/>
          <w:spacing w:val="-1"/>
          <w:sz w:val="24"/>
          <w:szCs w:val="24"/>
        </w:rPr>
        <w:t>Ó</w:t>
      </w:r>
      <w:r w:rsidR="0099208C" w:rsidRPr="006F46C4">
        <w:rPr>
          <w:rFonts w:ascii="Arial" w:hAnsi="Arial" w:cs="Arial"/>
          <w:b/>
          <w:bCs/>
          <w:color w:val="2E74B5" w:themeColor="accent5" w:themeShade="BF"/>
          <w:spacing w:val="-1"/>
          <w:sz w:val="24"/>
          <w:szCs w:val="24"/>
        </w:rPr>
        <w:t xml:space="preserve"> </w:t>
      </w:r>
      <w:r w:rsidRPr="006F46C4">
        <w:rPr>
          <w:rFonts w:ascii="Arial" w:hAnsi="Arial" w:cs="Arial"/>
          <w:b/>
          <w:bCs/>
          <w:color w:val="2E74B5" w:themeColor="accent5" w:themeShade="BF"/>
          <w:spacing w:val="-1"/>
          <w:sz w:val="24"/>
          <w:szCs w:val="24"/>
        </w:rPr>
        <w:t>TESZT</w:t>
      </w:r>
    </w:p>
    <w:p w14:paraId="672A6659" w14:textId="77777777" w:rsidR="000F5DCD" w:rsidRPr="00422C96" w:rsidRDefault="000F5DCD" w:rsidP="000F5DCD">
      <w:pPr>
        <w:spacing w:before="2"/>
        <w:ind w:left="230"/>
        <w:jc w:val="center"/>
        <w:rPr>
          <w:rFonts w:ascii="Arial" w:hAnsi="Arial" w:cs="Arial"/>
          <w:b/>
          <w:bCs/>
          <w:spacing w:val="-1"/>
          <w:sz w:val="24"/>
          <w:szCs w:val="28"/>
        </w:rPr>
      </w:pPr>
    </w:p>
    <w:p w14:paraId="0A37501D" w14:textId="5ADDAF65" w:rsidR="000F5DCD" w:rsidRPr="00077C6C" w:rsidRDefault="000F5DCD" w:rsidP="00491ACE">
      <w:pPr>
        <w:spacing w:before="2"/>
        <w:ind w:left="230"/>
        <w:rPr>
          <w:rFonts w:ascii="Arial" w:hAnsi="Arial" w:cs="Arial"/>
          <w:spacing w:val="-1"/>
        </w:rPr>
      </w:pPr>
      <w:r w:rsidRPr="00077C6C">
        <w:rPr>
          <w:rFonts w:ascii="Arial" w:hAnsi="Arial" w:cs="Arial"/>
          <w:b/>
          <w:bCs/>
          <w:spacing w:val="-1"/>
        </w:rPr>
        <w:t>Munkáltató neve, címe:</w:t>
      </w:r>
      <w:r w:rsidR="00491ACE" w:rsidRPr="00077C6C">
        <w:rPr>
          <w:rFonts w:ascii="Arial" w:hAnsi="Arial" w:cs="Arial"/>
          <w:spacing w:val="-1"/>
        </w:rPr>
        <w:t xml:space="preserve"> </w:t>
      </w:r>
    </w:p>
    <w:p w14:paraId="4991B851" w14:textId="77777777" w:rsidR="007E0968" w:rsidRPr="00077C6C" w:rsidRDefault="007E0968" w:rsidP="00491ACE">
      <w:pPr>
        <w:spacing w:before="2"/>
        <w:ind w:left="230"/>
        <w:rPr>
          <w:rFonts w:ascii="Arial" w:hAnsi="Arial" w:cs="Arial"/>
          <w:b/>
          <w:bCs/>
          <w:spacing w:val="-1"/>
        </w:rPr>
      </w:pPr>
    </w:p>
    <w:p w14:paraId="7E5910D0" w14:textId="77777777" w:rsidR="000F5DCD" w:rsidRPr="006F46C4" w:rsidRDefault="000F5DCD" w:rsidP="000F5DCD">
      <w:pPr>
        <w:pStyle w:val="Listaszerbekezds"/>
        <w:numPr>
          <w:ilvl w:val="0"/>
          <w:numId w:val="2"/>
        </w:numPr>
        <w:spacing w:before="2"/>
        <w:rPr>
          <w:rFonts w:ascii="Arial" w:hAnsi="Arial" w:cs="Arial"/>
          <w:b/>
          <w:bCs/>
          <w:color w:val="2E74B5" w:themeColor="accent5" w:themeShade="BF"/>
          <w:spacing w:val="-1"/>
        </w:rPr>
      </w:pPr>
      <w:r w:rsidRPr="006F46C4">
        <w:rPr>
          <w:rFonts w:ascii="Arial" w:hAnsi="Arial" w:cs="Arial"/>
          <w:b/>
          <w:bCs/>
          <w:color w:val="2E74B5" w:themeColor="accent5" w:themeShade="BF"/>
          <w:spacing w:val="-1"/>
        </w:rPr>
        <w:t>Dimenzió: Törekvés az emberbe való befektetésre</w:t>
      </w:r>
    </w:p>
    <w:p w14:paraId="717DDC91" w14:textId="77777777" w:rsidR="007E0968" w:rsidRPr="00077C6C" w:rsidRDefault="2DE1E8D6" w:rsidP="70220839">
      <w:pPr>
        <w:spacing w:before="2"/>
        <w:rPr>
          <w:rFonts w:ascii="Arial" w:hAnsi="Arial" w:cs="Arial"/>
          <w:spacing w:val="-1"/>
        </w:rPr>
      </w:pPr>
      <w:r w:rsidRPr="00077C6C">
        <w:rPr>
          <w:rFonts w:ascii="Arial" w:hAnsi="Arial" w:cs="Arial"/>
          <w:spacing w:val="-1"/>
        </w:rPr>
        <w:t xml:space="preserve"> </w:t>
      </w:r>
    </w:p>
    <w:p w14:paraId="70B2097C" w14:textId="53940B2F" w:rsidR="000F5DCD" w:rsidRPr="00077C6C" w:rsidRDefault="000F5DCD" w:rsidP="70220839">
      <w:pPr>
        <w:spacing w:before="2"/>
        <w:rPr>
          <w:rFonts w:ascii="Arial" w:hAnsi="Arial" w:cs="Arial"/>
          <w:b/>
          <w:bCs/>
          <w:i/>
          <w:iCs/>
          <w:spacing w:val="-1"/>
        </w:rPr>
      </w:pPr>
      <w:r w:rsidRPr="00077C6C">
        <w:rPr>
          <w:rFonts w:ascii="Arial" w:hAnsi="Arial" w:cs="Arial"/>
          <w:b/>
          <w:bCs/>
          <w:i/>
          <w:iCs/>
          <w:spacing w:val="-1"/>
        </w:rPr>
        <w:t>A1 indikátor: Bérezés</w:t>
      </w:r>
    </w:p>
    <w:p w14:paraId="2FE19204" w14:textId="793E5B8C" w:rsidR="00264893" w:rsidRPr="00077C6C" w:rsidRDefault="00264893" w:rsidP="6434E7EF">
      <w:pPr>
        <w:spacing w:before="2"/>
        <w:rPr>
          <w:rFonts w:ascii="Arial" w:hAnsi="Arial" w:cs="Arial"/>
          <w:b/>
          <w:bCs/>
          <w:i/>
          <w:iCs/>
          <w:spacing w:val="-1"/>
          <w:u w:val="single"/>
        </w:rPr>
      </w:pPr>
      <w:r w:rsidRPr="6434E7EF">
        <w:rPr>
          <w:rFonts w:ascii="Arial" w:hAnsi="Arial" w:cs="Arial"/>
          <w:b/>
          <w:bCs/>
          <w:i/>
          <w:iCs/>
          <w:spacing w:val="-1"/>
          <w:u w:val="single"/>
        </w:rPr>
        <w:t>A bérezés terül</w:t>
      </w:r>
      <w:r w:rsidR="57A1C09A" w:rsidRPr="6434E7EF">
        <w:rPr>
          <w:rFonts w:ascii="Arial" w:hAnsi="Arial" w:cs="Arial"/>
          <w:b/>
          <w:bCs/>
          <w:i/>
          <w:iCs/>
          <w:spacing w:val="-1"/>
          <w:u w:val="single"/>
        </w:rPr>
        <w:t>e</w:t>
      </w:r>
      <w:r w:rsidRPr="6434E7EF">
        <w:rPr>
          <w:rFonts w:ascii="Arial" w:hAnsi="Arial" w:cs="Arial"/>
          <w:b/>
          <w:bCs/>
          <w:i/>
          <w:iCs/>
          <w:spacing w:val="-1"/>
          <w:u w:val="single"/>
        </w:rPr>
        <w:t>tén alkalmazott módszerek listája:</w:t>
      </w:r>
    </w:p>
    <w:p w14:paraId="5A43F914" w14:textId="739DF63A" w:rsidR="00264893" w:rsidRDefault="007E0968" w:rsidP="70220839">
      <w:pPr>
        <w:spacing w:before="2"/>
        <w:rPr>
          <w:rFonts w:ascii="Arial" w:hAnsi="Arial" w:cs="Arial"/>
          <w:i/>
          <w:iCs/>
          <w:spacing w:val="-1"/>
        </w:rPr>
      </w:pPr>
      <w:r w:rsidRPr="00077C6C">
        <w:rPr>
          <w:rFonts w:ascii="Arial" w:hAnsi="Arial" w:cs="Arial"/>
          <w:i/>
          <w:iCs/>
          <w:spacing w:val="-1"/>
        </w:rPr>
        <w:t>Magyarázat/hívó kérdések:</w:t>
      </w:r>
    </w:p>
    <w:p w14:paraId="5560FAED" w14:textId="76C7A84F" w:rsidR="004F25A1" w:rsidRPr="00460FEE" w:rsidRDefault="004F25A1" w:rsidP="00460FEE">
      <w:pPr>
        <w:pStyle w:val="Listaszerbekezds"/>
        <w:numPr>
          <w:ilvl w:val="0"/>
          <w:numId w:val="17"/>
        </w:numPr>
        <w:spacing w:before="2"/>
        <w:rPr>
          <w:rFonts w:ascii="Arial" w:hAnsi="Arial" w:cs="Arial"/>
          <w:i/>
          <w:iCs/>
          <w:spacing w:val="-1"/>
        </w:rPr>
      </w:pPr>
      <w:r w:rsidRPr="00460FEE">
        <w:rPr>
          <w:rFonts w:ascii="Arial" w:hAnsi="Arial" w:cs="Arial"/>
          <w:i/>
          <w:iCs/>
          <w:spacing w:val="-1"/>
        </w:rPr>
        <w:t>Milyen elemekből tevődik össze a bérezési rendszer?</w:t>
      </w:r>
    </w:p>
    <w:p w14:paraId="54EFF1B3" w14:textId="0D40978F" w:rsidR="004F25A1" w:rsidRPr="00460FEE" w:rsidRDefault="004F25A1" w:rsidP="00460FEE">
      <w:pPr>
        <w:pStyle w:val="Listaszerbekezds"/>
        <w:numPr>
          <w:ilvl w:val="0"/>
          <w:numId w:val="17"/>
        </w:numPr>
        <w:spacing w:before="2"/>
        <w:rPr>
          <w:rFonts w:ascii="Arial" w:hAnsi="Arial" w:cs="Arial"/>
          <w:i/>
          <w:iCs/>
          <w:spacing w:val="-1"/>
        </w:rPr>
      </w:pPr>
      <w:r w:rsidRPr="00460FEE">
        <w:rPr>
          <w:rFonts w:ascii="Arial" w:hAnsi="Arial" w:cs="Arial"/>
          <w:i/>
          <w:iCs/>
          <w:spacing w:val="-1"/>
        </w:rPr>
        <w:t>Vannak-e bérpolitikai irányelvek, kapcsolódó írott stratégiák?</w:t>
      </w:r>
    </w:p>
    <w:p w14:paraId="293EEAC5" w14:textId="77777777" w:rsidR="008F594C" w:rsidRPr="00460FEE" w:rsidRDefault="004F25A1" w:rsidP="00460FEE">
      <w:pPr>
        <w:pStyle w:val="Listaszerbekezds"/>
        <w:numPr>
          <w:ilvl w:val="0"/>
          <w:numId w:val="17"/>
        </w:numPr>
        <w:spacing w:before="2"/>
        <w:rPr>
          <w:rFonts w:ascii="Arial" w:hAnsi="Arial" w:cs="Arial"/>
          <w:i/>
          <w:iCs/>
          <w:spacing w:val="-1"/>
        </w:rPr>
      </w:pPr>
      <w:r w:rsidRPr="00460FEE">
        <w:rPr>
          <w:rFonts w:ascii="Arial" w:hAnsi="Arial" w:cs="Arial"/>
          <w:i/>
          <w:iCs/>
          <w:spacing w:val="-1"/>
        </w:rPr>
        <w:t>Mik a bérezéssel kapcsolatos legfontosabb rendező elvek, besorolások?</w:t>
      </w:r>
    </w:p>
    <w:p w14:paraId="41C8F396" w14:textId="7171E04F" w:rsidR="000F5DCD" w:rsidRPr="00460FEE" w:rsidRDefault="004F25A1" w:rsidP="00460FEE">
      <w:pPr>
        <w:pStyle w:val="Listaszerbekezds"/>
        <w:numPr>
          <w:ilvl w:val="0"/>
          <w:numId w:val="17"/>
        </w:numPr>
        <w:rPr>
          <w:rFonts w:ascii="Arial" w:hAnsi="Arial" w:cs="Arial"/>
          <w:i/>
          <w:iCs/>
          <w:strike/>
        </w:rPr>
      </w:pPr>
      <w:r w:rsidRPr="00460FEE">
        <w:rPr>
          <w:rFonts w:ascii="Arial" w:hAnsi="Arial" w:cs="Arial"/>
          <w:i/>
          <w:iCs/>
          <w:spacing w:val="-1"/>
        </w:rPr>
        <w:t>Mennyire kiszámítható és átlátható a bérezési előmenetel a dolgozók számára?</w:t>
      </w:r>
    </w:p>
    <w:p w14:paraId="72A3D3EC" w14:textId="2B89C939" w:rsidR="000F5DCD" w:rsidRPr="00460FEE" w:rsidRDefault="007E0968" w:rsidP="00460FEE">
      <w:pPr>
        <w:pStyle w:val="Listaszerbekezds"/>
        <w:numPr>
          <w:ilvl w:val="0"/>
          <w:numId w:val="17"/>
        </w:numPr>
        <w:rPr>
          <w:rFonts w:ascii="Arial" w:hAnsi="Arial" w:cs="Arial"/>
          <w:i/>
          <w:iCs/>
        </w:rPr>
      </w:pPr>
      <w:r w:rsidRPr="00460FEE">
        <w:rPr>
          <w:rFonts w:ascii="Arial" w:hAnsi="Arial" w:cs="Arial"/>
          <w:i/>
          <w:iCs/>
        </w:rPr>
        <w:t>M</w:t>
      </w:r>
      <w:r w:rsidR="000F5DCD" w:rsidRPr="00460FEE">
        <w:rPr>
          <w:rFonts w:ascii="Arial" w:hAnsi="Arial" w:cs="Arial"/>
          <w:i/>
          <w:iCs/>
        </w:rPr>
        <w:t>ilyen önkéntesen adott bérpótlékokat, költségtérítéseket stb</w:t>
      </w:r>
      <w:r w:rsidRPr="00460FEE">
        <w:rPr>
          <w:rFonts w:ascii="Arial" w:hAnsi="Arial" w:cs="Arial"/>
          <w:i/>
          <w:iCs/>
        </w:rPr>
        <w:t>.</w:t>
      </w:r>
      <w:r w:rsidR="000F5DCD" w:rsidRPr="00460FEE">
        <w:rPr>
          <w:rFonts w:ascii="Arial" w:hAnsi="Arial" w:cs="Arial"/>
          <w:i/>
          <w:iCs/>
        </w:rPr>
        <w:t xml:space="preserve"> alkalmaznak</w:t>
      </w:r>
      <w:r w:rsidR="00077C6C" w:rsidRPr="00460FEE">
        <w:rPr>
          <w:rFonts w:ascii="Arial" w:hAnsi="Arial" w:cs="Arial"/>
          <w:i/>
          <w:iCs/>
        </w:rPr>
        <w:t>?</w:t>
      </w:r>
    </w:p>
    <w:p w14:paraId="65190ABA" w14:textId="402DB779" w:rsidR="000F5DCD" w:rsidRPr="00460FEE" w:rsidRDefault="007E0968" w:rsidP="00460FEE">
      <w:pPr>
        <w:pStyle w:val="Listaszerbekezds"/>
        <w:numPr>
          <w:ilvl w:val="0"/>
          <w:numId w:val="17"/>
        </w:numPr>
        <w:rPr>
          <w:rFonts w:ascii="Arial" w:hAnsi="Arial" w:cs="Arial"/>
          <w:i/>
          <w:iCs/>
        </w:rPr>
      </w:pPr>
      <w:r w:rsidRPr="00460FEE">
        <w:rPr>
          <w:rFonts w:ascii="Arial" w:hAnsi="Arial" w:cs="Arial"/>
          <w:i/>
          <w:iCs/>
        </w:rPr>
        <w:t>Az</w:t>
      </w:r>
      <w:r w:rsidR="000F5DCD" w:rsidRPr="00460FEE">
        <w:rPr>
          <w:rFonts w:ascii="Arial" w:hAnsi="Arial" w:cs="Arial"/>
          <w:i/>
          <w:iCs/>
        </w:rPr>
        <w:t xml:space="preserve"> ágazati átlaghoz képest milyen béreket biztosítanak</w:t>
      </w:r>
      <w:r w:rsidR="004F25A1" w:rsidRPr="00460FEE">
        <w:rPr>
          <w:rFonts w:ascii="Arial" w:hAnsi="Arial" w:cs="Arial"/>
          <w:i/>
          <w:iCs/>
        </w:rPr>
        <w:t>?</w:t>
      </w:r>
    </w:p>
    <w:p w14:paraId="6A234392" w14:textId="77777777" w:rsidR="008F594C" w:rsidRDefault="008F594C" w:rsidP="008F594C">
      <w:pPr>
        <w:rPr>
          <w:rFonts w:ascii="Arial" w:hAnsi="Arial" w:cs="Arial"/>
        </w:rPr>
      </w:pPr>
    </w:p>
    <w:p w14:paraId="0446E684" w14:textId="41BF7CCB" w:rsidR="008F594C" w:rsidRPr="008F594C" w:rsidRDefault="008F594C" w:rsidP="008F594C">
      <w:pPr>
        <w:rPr>
          <w:rFonts w:ascii="Arial" w:hAnsi="Arial" w:cs="Arial"/>
        </w:rPr>
      </w:pPr>
      <w:r w:rsidRPr="008F594C">
        <w:rPr>
          <w:rFonts w:ascii="Arial" w:hAnsi="Arial" w:cs="Arial"/>
        </w:rPr>
        <w:t>Hogyan érvényesül a felelős foglalkoztatói szem</w:t>
      </w:r>
      <w:r>
        <w:rPr>
          <w:rFonts w:ascii="Arial" w:hAnsi="Arial" w:cs="Arial"/>
        </w:rPr>
        <w:t>l</w:t>
      </w:r>
      <w:r w:rsidRPr="008F594C">
        <w:rPr>
          <w:rFonts w:ascii="Arial" w:hAnsi="Arial" w:cs="Arial"/>
        </w:rPr>
        <w:t>élet a bérezés területén a szervezetnél? (</w:t>
      </w:r>
      <w:proofErr w:type="spellStart"/>
      <w:r w:rsidRPr="008F594C">
        <w:rPr>
          <w:rFonts w:ascii="Arial" w:hAnsi="Arial" w:cs="Arial"/>
        </w:rPr>
        <w:t>max</w:t>
      </w:r>
      <w:proofErr w:type="spellEnd"/>
      <w:r w:rsidRPr="008F594C">
        <w:rPr>
          <w:rFonts w:ascii="Arial" w:hAnsi="Arial" w:cs="Arial"/>
        </w:rPr>
        <w:t>. 2000 karakter)</w:t>
      </w:r>
    </w:p>
    <w:p w14:paraId="48581EA4" w14:textId="77777777" w:rsidR="008F594C" w:rsidRPr="008F594C" w:rsidRDefault="008F594C" w:rsidP="008F594C">
      <w:pPr>
        <w:rPr>
          <w:rFonts w:ascii="Arial" w:hAnsi="Arial" w:cs="Arial"/>
        </w:rPr>
      </w:pPr>
    </w:p>
    <w:p w14:paraId="0E27B00A" w14:textId="779C5C55" w:rsidR="000F5DCD" w:rsidRDefault="008F594C" w:rsidP="008F594C">
      <w:pPr>
        <w:rPr>
          <w:rFonts w:ascii="Arial" w:hAnsi="Arial" w:cs="Arial"/>
        </w:rPr>
      </w:pPr>
      <w:r w:rsidRPr="008F594C">
        <w:rPr>
          <w:rFonts w:ascii="Arial" w:hAnsi="Arial" w:cs="Arial"/>
        </w:rPr>
        <w:t>A bérezés területén alkalmazott módszerek listája (felsorolás jelleggel):</w:t>
      </w:r>
    </w:p>
    <w:p w14:paraId="62E7F7E2" w14:textId="77777777" w:rsidR="00460FEE" w:rsidRPr="00077C6C" w:rsidRDefault="00460FEE" w:rsidP="008F594C">
      <w:pPr>
        <w:rPr>
          <w:rFonts w:ascii="Arial" w:hAnsi="Arial" w:cs="Arial"/>
        </w:rPr>
      </w:pPr>
    </w:p>
    <w:p w14:paraId="63908584" w14:textId="749F4961" w:rsidR="000F5DCD" w:rsidRPr="00077C6C" w:rsidRDefault="000F5DCD" w:rsidP="70220839">
      <w:pPr>
        <w:rPr>
          <w:rFonts w:ascii="Arial" w:hAnsi="Arial" w:cs="Arial"/>
        </w:rPr>
      </w:pPr>
      <w:r w:rsidRPr="00077C6C">
        <w:rPr>
          <w:rFonts w:ascii="Arial" w:hAnsi="Arial" w:cs="Arial"/>
        </w:rPr>
        <w:t>A</w:t>
      </w:r>
      <w:r w:rsidR="2DE1E8D6" w:rsidRPr="00077C6C">
        <w:rPr>
          <w:rFonts w:ascii="Arial" w:hAnsi="Arial" w:cs="Arial"/>
        </w:rPr>
        <w:t xml:space="preserve"> </w:t>
      </w:r>
      <w:r w:rsidRPr="00077C6C">
        <w:rPr>
          <w:rFonts w:ascii="Arial" w:hAnsi="Arial" w:cs="Arial"/>
        </w:rPr>
        <w:t>bérezéssel</w:t>
      </w:r>
      <w:r w:rsidR="2DE1E8D6" w:rsidRPr="00077C6C">
        <w:rPr>
          <w:rFonts w:ascii="Arial" w:hAnsi="Arial" w:cs="Arial"/>
        </w:rPr>
        <w:t xml:space="preserve"> </w:t>
      </w:r>
      <w:r w:rsidRPr="00077C6C">
        <w:rPr>
          <w:rFonts w:ascii="Arial" w:hAnsi="Arial" w:cs="Arial"/>
        </w:rPr>
        <w:t>kapcsolatban</w:t>
      </w:r>
      <w:r w:rsidR="2DE1E8D6" w:rsidRPr="00077C6C">
        <w:rPr>
          <w:rFonts w:ascii="Arial" w:hAnsi="Arial" w:cs="Arial"/>
        </w:rPr>
        <w:t xml:space="preserve"> </w:t>
      </w:r>
      <w:r w:rsidRPr="00077C6C">
        <w:rPr>
          <w:rFonts w:ascii="Arial" w:hAnsi="Arial" w:cs="Arial"/>
        </w:rPr>
        <w:t>egy</w:t>
      </w:r>
      <w:r w:rsidR="2DE1E8D6" w:rsidRPr="00077C6C">
        <w:rPr>
          <w:rFonts w:ascii="Arial" w:hAnsi="Arial" w:cs="Arial"/>
        </w:rPr>
        <w:t xml:space="preserve"> </w:t>
      </w:r>
      <w:r w:rsidRPr="00077C6C">
        <w:rPr>
          <w:rFonts w:ascii="Arial" w:hAnsi="Arial" w:cs="Arial"/>
        </w:rPr>
        <w:t>kiválasztott</w:t>
      </w:r>
      <w:r w:rsidR="2DE1E8D6" w:rsidRPr="00077C6C">
        <w:rPr>
          <w:rFonts w:ascii="Arial" w:hAnsi="Arial" w:cs="Arial"/>
        </w:rPr>
        <w:t xml:space="preserve"> </w:t>
      </w:r>
      <w:r w:rsidRPr="00077C6C">
        <w:rPr>
          <w:rFonts w:ascii="Arial" w:hAnsi="Arial" w:cs="Arial"/>
        </w:rPr>
        <w:t>módszer/beavatkozás/jó</w:t>
      </w:r>
      <w:r w:rsidR="2DE1E8D6" w:rsidRPr="00077C6C">
        <w:rPr>
          <w:rFonts w:ascii="Arial" w:hAnsi="Arial" w:cs="Arial"/>
        </w:rPr>
        <w:t xml:space="preserve"> </w:t>
      </w:r>
      <w:r w:rsidRPr="00077C6C">
        <w:rPr>
          <w:rFonts w:ascii="Arial" w:hAnsi="Arial" w:cs="Arial"/>
        </w:rPr>
        <w:t>gyakorlat</w:t>
      </w:r>
      <w:r w:rsidR="2DE1E8D6" w:rsidRPr="00077C6C">
        <w:rPr>
          <w:rFonts w:ascii="Arial" w:hAnsi="Arial" w:cs="Arial"/>
        </w:rPr>
        <w:t xml:space="preserve"> </w:t>
      </w:r>
      <w:r w:rsidRPr="00077C6C">
        <w:rPr>
          <w:rFonts w:ascii="Arial" w:hAnsi="Arial" w:cs="Arial"/>
        </w:rPr>
        <w:t>részletes bemutatása: (</w:t>
      </w:r>
      <w:proofErr w:type="spellStart"/>
      <w:r w:rsidRPr="00077C6C">
        <w:rPr>
          <w:rFonts w:ascii="Arial" w:hAnsi="Arial" w:cs="Arial"/>
        </w:rPr>
        <w:t>max</w:t>
      </w:r>
      <w:proofErr w:type="spellEnd"/>
      <w:r w:rsidRPr="00077C6C">
        <w:rPr>
          <w:rFonts w:ascii="Arial" w:hAnsi="Arial" w:cs="Arial"/>
        </w:rPr>
        <w:t>. 4000 karakterben)</w:t>
      </w:r>
    </w:p>
    <w:p w14:paraId="44EAFD9C" w14:textId="77777777" w:rsidR="000F5DCD" w:rsidRPr="00077C6C" w:rsidRDefault="000F5DCD" w:rsidP="000F5DCD">
      <w:pPr>
        <w:rPr>
          <w:rFonts w:ascii="Arial" w:hAnsi="Arial" w:cs="Arial"/>
        </w:rPr>
      </w:pPr>
    </w:p>
    <w:p w14:paraId="47D2B2CE" w14:textId="5880999C" w:rsidR="000F5DCD" w:rsidRPr="00077C6C" w:rsidRDefault="000F5DCD" w:rsidP="70220839">
      <w:pPr>
        <w:rPr>
          <w:rFonts w:ascii="Arial" w:hAnsi="Arial" w:cs="Arial"/>
        </w:rPr>
      </w:pPr>
      <w:r w:rsidRPr="00077C6C">
        <w:rPr>
          <w:rFonts w:ascii="Arial" w:hAnsi="Arial" w:cs="Arial"/>
          <w:u w:val="single"/>
        </w:rPr>
        <w:t>Milyen belső dokumentációk, szabályzatok vannak</w:t>
      </w:r>
      <w:r w:rsidRPr="00077C6C">
        <w:rPr>
          <w:rFonts w:ascii="Arial" w:hAnsi="Arial" w:cs="Arial"/>
        </w:rPr>
        <w:t xml:space="preserve"> a bérezésre vonatkozóan</w:t>
      </w:r>
      <w:r w:rsidR="465F9FB1" w:rsidRPr="00077C6C">
        <w:rPr>
          <w:rFonts w:ascii="Arial" w:hAnsi="Arial" w:cs="Arial"/>
        </w:rPr>
        <w:t xml:space="preserve"> </w:t>
      </w:r>
      <w:r w:rsidRPr="00077C6C">
        <w:rPr>
          <w:rFonts w:ascii="Arial" w:hAnsi="Arial" w:cs="Arial"/>
        </w:rPr>
        <w:t>(felsorolás jelleggel):</w:t>
      </w:r>
    </w:p>
    <w:p w14:paraId="0856E7F4" w14:textId="77777777" w:rsidR="00EF7237" w:rsidRDefault="00EF7237" w:rsidP="000F5DCD">
      <w:pPr>
        <w:rPr>
          <w:rFonts w:ascii="Arial" w:hAnsi="Arial" w:cs="Arial"/>
          <w:b/>
          <w:bCs/>
          <w:i/>
          <w:iCs/>
          <w:spacing w:val="-1"/>
        </w:rPr>
      </w:pPr>
    </w:p>
    <w:p w14:paraId="332E856C" w14:textId="158AC93D" w:rsidR="000F5DCD" w:rsidRPr="00077C6C" w:rsidRDefault="000F5DCD" w:rsidP="000F5DCD">
      <w:pPr>
        <w:rPr>
          <w:rFonts w:ascii="Arial" w:hAnsi="Arial" w:cs="Arial"/>
          <w:b/>
          <w:bCs/>
          <w:i/>
          <w:iCs/>
        </w:rPr>
      </w:pPr>
      <w:r w:rsidRPr="00077C6C">
        <w:rPr>
          <w:rFonts w:ascii="Arial" w:hAnsi="Arial" w:cs="Arial"/>
          <w:b/>
          <w:bCs/>
          <w:i/>
          <w:iCs/>
          <w:spacing w:val="-1"/>
        </w:rPr>
        <w:t>A2</w:t>
      </w:r>
      <w:r w:rsidRPr="00077C6C">
        <w:rPr>
          <w:rFonts w:ascii="Arial" w:hAnsi="Arial" w:cs="Arial"/>
          <w:b/>
          <w:bCs/>
          <w:i/>
          <w:iCs/>
          <w:spacing w:val="-7"/>
        </w:rPr>
        <w:t xml:space="preserve"> </w:t>
      </w:r>
      <w:r w:rsidRPr="00077C6C">
        <w:rPr>
          <w:rFonts w:ascii="Arial" w:hAnsi="Arial" w:cs="Arial"/>
          <w:b/>
          <w:bCs/>
          <w:i/>
          <w:iCs/>
        </w:rPr>
        <w:t>indikátor:</w:t>
      </w:r>
      <w:r w:rsidRPr="00077C6C">
        <w:rPr>
          <w:rFonts w:ascii="Arial" w:hAnsi="Arial" w:cs="Arial"/>
          <w:b/>
          <w:bCs/>
          <w:i/>
          <w:iCs/>
          <w:spacing w:val="-8"/>
        </w:rPr>
        <w:t xml:space="preserve"> </w:t>
      </w:r>
      <w:r w:rsidRPr="00077C6C">
        <w:rPr>
          <w:rFonts w:ascii="Arial" w:hAnsi="Arial" w:cs="Arial"/>
          <w:b/>
          <w:bCs/>
          <w:i/>
          <w:iCs/>
        </w:rPr>
        <w:t>Béren</w:t>
      </w:r>
      <w:r w:rsidRPr="00077C6C">
        <w:rPr>
          <w:rFonts w:ascii="Arial" w:hAnsi="Arial" w:cs="Arial"/>
          <w:b/>
          <w:bCs/>
          <w:i/>
          <w:iCs/>
          <w:spacing w:val="-8"/>
        </w:rPr>
        <w:t xml:space="preserve"> </w:t>
      </w:r>
      <w:r w:rsidRPr="00077C6C">
        <w:rPr>
          <w:rFonts w:ascii="Arial" w:hAnsi="Arial" w:cs="Arial"/>
          <w:b/>
          <w:bCs/>
          <w:i/>
          <w:iCs/>
        </w:rPr>
        <w:t>kívüli</w:t>
      </w:r>
      <w:r w:rsidRPr="00077C6C">
        <w:rPr>
          <w:rFonts w:ascii="Arial" w:hAnsi="Arial" w:cs="Arial"/>
          <w:b/>
          <w:bCs/>
          <w:i/>
          <w:iCs/>
          <w:spacing w:val="-9"/>
        </w:rPr>
        <w:t xml:space="preserve"> </w:t>
      </w:r>
      <w:r w:rsidRPr="00077C6C">
        <w:rPr>
          <w:rFonts w:ascii="Arial" w:hAnsi="Arial" w:cs="Arial"/>
          <w:b/>
          <w:bCs/>
          <w:i/>
          <w:iCs/>
        </w:rPr>
        <w:t>juttatások</w:t>
      </w:r>
    </w:p>
    <w:p w14:paraId="330349C8" w14:textId="77777777" w:rsidR="000F5DCD" w:rsidRPr="00077C6C" w:rsidRDefault="000F5DCD" w:rsidP="000F5DCD">
      <w:pPr>
        <w:rPr>
          <w:rFonts w:ascii="Arial" w:hAnsi="Arial" w:cs="Arial"/>
        </w:rPr>
      </w:pPr>
      <w:r w:rsidRPr="00077C6C">
        <w:rPr>
          <w:rFonts w:ascii="Arial" w:hAnsi="Arial" w:cs="Arial"/>
        </w:rPr>
        <w:t>Magyarázat/hívó kérdések:</w:t>
      </w:r>
    </w:p>
    <w:p w14:paraId="695EA3B6" w14:textId="42AECE4F" w:rsidR="000F5DCD" w:rsidRPr="00460FEE" w:rsidRDefault="008B0C3D" w:rsidP="00460FEE">
      <w:pPr>
        <w:pStyle w:val="Listaszerbekezds"/>
        <w:numPr>
          <w:ilvl w:val="0"/>
          <w:numId w:val="18"/>
        </w:numPr>
        <w:jc w:val="both"/>
        <w:rPr>
          <w:rFonts w:ascii="Arial" w:hAnsi="Arial" w:cs="Arial"/>
          <w:i/>
          <w:iCs/>
        </w:rPr>
      </w:pPr>
      <w:r w:rsidRPr="00460FEE">
        <w:rPr>
          <w:rFonts w:ascii="Arial" w:hAnsi="Arial" w:cs="Arial"/>
          <w:i/>
          <w:iCs/>
        </w:rPr>
        <w:t>M</w:t>
      </w:r>
      <w:r w:rsidR="000F5DCD" w:rsidRPr="00460FEE">
        <w:rPr>
          <w:rFonts w:ascii="Arial" w:hAnsi="Arial" w:cs="Arial"/>
          <w:i/>
          <w:iCs/>
        </w:rPr>
        <w:t xml:space="preserve">ilyen pénzbeli béren kívüli juttatásokat nyújt a munkavállalóknak, (pl. jutalom, prémium, bónusz, jutalék, kompenzáció, iskoláztatási </w:t>
      </w:r>
      <w:proofErr w:type="gramStart"/>
      <w:r w:rsidR="000F5DCD" w:rsidRPr="00460FEE">
        <w:rPr>
          <w:rFonts w:ascii="Arial" w:hAnsi="Arial" w:cs="Arial"/>
          <w:i/>
          <w:iCs/>
        </w:rPr>
        <w:t>támogatás,</w:t>
      </w:r>
      <w:proofErr w:type="gramEnd"/>
      <w:r w:rsidR="000F5DCD" w:rsidRPr="00460FEE">
        <w:rPr>
          <w:rFonts w:ascii="Arial" w:hAnsi="Arial" w:cs="Arial"/>
          <w:i/>
          <w:iCs/>
        </w:rPr>
        <w:t xml:space="preserve"> stb.)</w:t>
      </w:r>
      <w:r w:rsidRPr="00460FEE">
        <w:rPr>
          <w:rFonts w:ascii="Arial" w:hAnsi="Arial" w:cs="Arial"/>
          <w:i/>
          <w:iCs/>
        </w:rPr>
        <w:t>?</w:t>
      </w:r>
    </w:p>
    <w:p w14:paraId="3656B9AB" w14:textId="77777777" w:rsidR="000F5DCD" w:rsidRPr="00460FEE" w:rsidRDefault="000F5DCD" w:rsidP="008B0C3D">
      <w:pPr>
        <w:pStyle w:val="Listaszerbekezds"/>
        <w:ind w:left="950"/>
        <w:jc w:val="both"/>
        <w:rPr>
          <w:rFonts w:ascii="Arial" w:hAnsi="Arial" w:cs="Arial"/>
          <w:i/>
          <w:iCs/>
        </w:rPr>
      </w:pPr>
    </w:p>
    <w:p w14:paraId="45FB0818" w14:textId="5E701CED" w:rsidR="000F5DCD" w:rsidRPr="00460FEE" w:rsidRDefault="008B0C3D" w:rsidP="00460FEE">
      <w:pPr>
        <w:pStyle w:val="Listaszerbekezds"/>
        <w:numPr>
          <w:ilvl w:val="0"/>
          <w:numId w:val="18"/>
        </w:numPr>
        <w:jc w:val="both"/>
        <w:rPr>
          <w:rFonts w:ascii="Arial" w:hAnsi="Arial" w:cs="Arial"/>
          <w:i/>
          <w:iCs/>
        </w:rPr>
      </w:pPr>
      <w:r w:rsidRPr="00460FEE">
        <w:rPr>
          <w:rFonts w:ascii="Arial" w:hAnsi="Arial" w:cs="Arial"/>
          <w:i/>
          <w:iCs/>
        </w:rPr>
        <w:lastRenderedPageBreak/>
        <w:t>M</w:t>
      </w:r>
      <w:r w:rsidR="000F5DCD" w:rsidRPr="00460FEE">
        <w:rPr>
          <w:rFonts w:ascii="Arial" w:hAnsi="Arial" w:cs="Arial"/>
          <w:i/>
          <w:iCs/>
        </w:rPr>
        <w:t>ilyen nem pénzbeli béren kívüli juttatást biztosítanak (pl. kulturális belépő, a sportrendezvény belépő, ajándékutalvány, munkahelyi étkezés biztosítása, helyi bérlet átadása, kockázati biztos</w:t>
      </w:r>
      <w:r w:rsidR="008F594C" w:rsidRPr="00460FEE">
        <w:rPr>
          <w:rFonts w:ascii="Arial" w:hAnsi="Arial" w:cs="Arial"/>
          <w:i/>
          <w:iCs/>
        </w:rPr>
        <w:t>ítás</w:t>
      </w:r>
      <w:r w:rsidR="000F5DCD" w:rsidRPr="00460FEE">
        <w:rPr>
          <w:rFonts w:ascii="Arial" w:hAnsi="Arial" w:cs="Arial"/>
          <w:i/>
          <w:iCs/>
        </w:rPr>
        <w:t>)</w:t>
      </w:r>
      <w:r w:rsidRPr="00460FEE">
        <w:rPr>
          <w:rFonts w:ascii="Arial" w:hAnsi="Arial" w:cs="Arial"/>
          <w:i/>
          <w:iCs/>
        </w:rPr>
        <w:t>?</w:t>
      </w:r>
    </w:p>
    <w:p w14:paraId="4B415979" w14:textId="1FFD3FD6" w:rsidR="00460FEE" w:rsidRPr="00460FEE" w:rsidRDefault="008B0C3D" w:rsidP="00460FEE">
      <w:pPr>
        <w:pStyle w:val="Listaszerbekezds"/>
        <w:numPr>
          <w:ilvl w:val="0"/>
          <w:numId w:val="18"/>
        </w:numPr>
        <w:jc w:val="both"/>
        <w:rPr>
          <w:rFonts w:ascii="Arial" w:hAnsi="Arial" w:cs="Arial"/>
          <w:i/>
          <w:iCs/>
        </w:rPr>
      </w:pPr>
      <w:r w:rsidRPr="00460FEE">
        <w:rPr>
          <w:rFonts w:ascii="Arial" w:hAnsi="Arial" w:cs="Arial"/>
          <w:i/>
          <w:iCs/>
        </w:rPr>
        <w:t>V</w:t>
      </w:r>
      <w:r w:rsidR="000F5DCD" w:rsidRPr="00460FEE">
        <w:rPr>
          <w:rFonts w:ascii="Arial" w:hAnsi="Arial" w:cs="Arial"/>
          <w:i/>
          <w:iCs/>
        </w:rPr>
        <w:t>annak-e béren kívüli juttatáso</w:t>
      </w:r>
      <w:r w:rsidR="49277FAB" w:rsidRPr="00460FEE">
        <w:rPr>
          <w:rFonts w:ascii="Arial" w:hAnsi="Arial" w:cs="Arial"/>
          <w:i/>
          <w:iCs/>
        </w:rPr>
        <w:t>knak</w:t>
      </w:r>
      <w:r w:rsidR="000F5DCD" w:rsidRPr="00460FEE">
        <w:rPr>
          <w:rFonts w:ascii="Arial" w:hAnsi="Arial" w:cs="Arial"/>
          <w:i/>
          <w:iCs/>
        </w:rPr>
        <w:t xml:space="preserve"> differenciálási szempontjai</w:t>
      </w:r>
      <w:r w:rsidRPr="00460FEE">
        <w:rPr>
          <w:rFonts w:ascii="Arial" w:hAnsi="Arial" w:cs="Arial"/>
          <w:i/>
          <w:iCs/>
        </w:rPr>
        <w:t>?</w:t>
      </w:r>
    </w:p>
    <w:p w14:paraId="4FA80D86" w14:textId="1A3983B0" w:rsidR="00460FEE" w:rsidRPr="00460FEE" w:rsidRDefault="008F594C" w:rsidP="00460FEE">
      <w:pPr>
        <w:pStyle w:val="Listaszerbekezds"/>
        <w:numPr>
          <w:ilvl w:val="0"/>
          <w:numId w:val="18"/>
        </w:numPr>
        <w:jc w:val="both"/>
        <w:rPr>
          <w:rFonts w:ascii="Arial" w:hAnsi="Arial" w:cs="Arial"/>
          <w:i/>
          <w:iCs/>
        </w:rPr>
      </w:pPr>
      <w:r w:rsidRPr="00460FEE">
        <w:rPr>
          <w:rFonts w:ascii="Arial" w:hAnsi="Arial" w:cs="Arial"/>
          <w:i/>
          <w:iCs/>
        </w:rPr>
        <w:t>Választhatnak-e a juttatások közül a munkavállalók?</w:t>
      </w:r>
    </w:p>
    <w:p w14:paraId="2BD671CB" w14:textId="7542CA27" w:rsidR="008F594C" w:rsidRPr="00460FEE" w:rsidRDefault="008F594C" w:rsidP="00460FEE">
      <w:pPr>
        <w:pStyle w:val="Listaszerbekezds"/>
        <w:numPr>
          <w:ilvl w:val="0"/>
          <w:numId w:val="18"/>
        </w:numPr>
        <w:jc w:val="both"/>
        <w:rPr>
          <w:rFonts w:ascii="Arial" w:hAnsi="Arial" w:cs="Arial"/>
          <w:i/>
          <w:iCs/>
        </w:rPr>
      </w:pPr>
      <w:r w:rsidRPr="00460FEE">
        <w:rPr>
          <w:rFonts w:ascii="Arial" w:hAnsi="Arial" w:cs="Arial"/>
          <w:i/>
          <w:iCs/>
        </w:rPr>
        <w:t>Mik a béren kívüli juttatásokkal kapcsolatos legfontosabb rendező elvek?</w:t>
      </w:r>
    </w:p>
    <w:p w14:paraId="5CD833DD" w14:textId="77777777" w:rsidR="008F594C" w:rsidRPr="008F594C" w:rsidRDefault="008F594C" w:rsidP="008F594C">
      <w:pPr>
        <w:rPr>
          <w:rFonts w:ascii="Arial" w:hAnsi="Arial" w:cs="Arial"/>
        </w:rPr>
      </w:pPr>
    </w:p>
    <w:p w14:paraId="26D7EB4C" w14:textId="650D08BB" w:rsidR="008F594C" w:rsidRDefault="008F594C" w:rsidP="008F594C">
      <w:pPr>
        <w:rPr>
          <w:rFonts w:ascii="Arial" w:hAnsi="Arial" w:cs="Arial"/>
        </w:rPr>
      </w:pPr>
      <w:r w:rsidRPr="008F594C">
        <w:rPr>
          <w:rFonts w:ascii="Arial" w:hAnsi="Arial" w:cs="Arial"/>
        </w:rPr>
        <w:t>Hogyan érvényesül a felelős foglalkoztatói szem</w:t>
      </w:r>
      <w:r>
        <w:rPr>
          <w:rFonts w:ascii="Arial" w:hAnsi="Arial" w:cs="Arial"/>
        </w:rPr>
        <w:t>l</w:t>
      </w:r>
      <w:r w:rsidRPr="008F594C">
        <w:rPr>
          <w:rFonts w:ascii="Arial" w:hAnsi="Arial" w:cs="Arial"/>
        </w:rPr>
        <w:t>élet a béren kívüli juttatások területén a</w:t>
      </w:r>
      <w:r>
        <w:rPr>
          <w:rFonts w:ascii="Arial" w:hAnsi="Arial" w:cs="Arial"/>
        </w:rPr>
        <w:t xml:space="preserve"> </w:t>
      </w:r>
      <w:r w:rsidRPr="008F594C">
        <w:rPr>
          <w:rFonts w:ascii="Arial" w:hAnsi="Arial" w:cs="Arial"/>
        </w:rPr>
        <w:t>szervezetnél? (</w:t>
      </w:r>
      <w:proofErr w:type="spellStart"/>
      <w:r w:rsidRPr="008F594C">
        <w:rPr>
          <w:rFonts w:ascii="Arial" w:hAnsi="Arial" w:cs="Arial"/>
        </w:rPr>
        <w:t>max</w:t>
      </w:r>
      <w:proofErr w:type="spellEnd"/>
      <w:r w:rsidRPr="008F594C">
        <w:rPr>
          <w:rFonts w:ascii="Arial" w:hAnsi="Arial" w:cs="Arial"/>
        </w:rPr>
        <w:t>. 2000 karakter)</w:t>
      </w:r>
    </w:p>
    <w:p w14:paraId="7E06BD16" w14:textId="77777777" w:rsidR="008F594C" w:rsidRDefault="008F594C" w:rsidP="48868436">
      <w:pPr>
        <w:rPr>
          <w:rFonts w:ascii="Arial" w:hAnsi="Arial" w:cs="Arial"/>
        </w:rPr>
      </w:pPr>
    </w:p>
    <w:p w14:paraId="3CF2D8B6" w14:textId="68C170CC" w:rsidR="000F5DCD" w:rsidRPr="00460FEE" w:rsidRDefault="000F5DCD" w:rsidP="000F5DCD">
      <w:pPr>
        <w:rPr>
          <w:rFonts w:ascii="Arial" w:hAnsi="Arial" w:cs="Arial"/>
        </w:rPr>
      </w:pPr>
      <w:r w:rsidRPr="00460FEE">
        <w:rPr>
          <w:rFonts w:ascii="Arial" w:hAnsi="Arial" w:cs="Arial"/>
        </w:rPr>
        <w:t>A béren kívüli juttatások terül</w:t>
      </w:r>
      <w:r w:rsidR="008F594C" w:rsidRPr="00460FEE">
        <w:rPr>
          <w:rFonts w:ascii="Arial" w:hAnsi="Arial" w:cs="Arial"/>
        </w:rPr>
        <w:t>e</w:t>
      </w:r>
      <w:r w:rsidRPr="00460FEE">
        <w:rPr>
          <w:rFonts w:ascii="Arial" w:hAnsi="Arial" w:cs="Arial"/>
        </w:rPr>
        <w:t>tén alkalmazott módszerek listája</w:t>
      </w:r>
      <w:r w:rsidR="00491ACE" w:rsidRPr="00460FEE">
        <w:rPr>
          <w:rFonts w:ascii="Arial" w:hAnsi="Arial" w:cs="Arial"/>
        </w:rPr>
        <w:t>:</w:t>
      </w:r>
    </w:p>
    <w:p w14:paraId="4B4CFC37" w14:textId="77777777" w:rsidR="00460FEE" w:rsidRDefault="00460FEE" w:rsidP="003973D6">
      <w:pPr>
        <w:rPr>
          <w:rFonts w:ascii="Arial" w:hAnsi="Arial" w:cs="Arial"/>
        </w:rPr>
      </w:pPr>
    </w:p>
    <w:p w14:paraId="619411C4" w14:textId="35404F8D" w:rsidR="003973D6" w:rsidRDefault="003973D6" w:rsidP="003973D6">
      <w:pPr>
        <w:rPr>
          <w:rFonts w:ascii="Arial" w:hAnsi="Arial" w:cs="Arial"/>
        </w:rPr>
      </w:pPr>
      <w:r w:rsidRPr="48868436">
        <w:rPr>
          <w:rFonts w:ascii="Arial" w:hAnsi="Arial" w:cs="Arial"/>
        </w:rPr>
        <w:t>A béren kívüli juttatás</w:t>
      </w:r>
      <w:r w:rsidR="00460FEE">
        <w:rPr>
          <w:rFonts w:ascii="Arial" w:hAnsi="Arial" w:cs="Arial"/>
        </w:rPr>
        <w:t>okk</w:t>
      </w:r>
      <w:r w:rsidRPr="48868436">
        <w:rPr>
          <w:rFonts w:ascii="Arial" w:hAnsi="Arial" w:cs="Arial"/>
        </w:rPr>
        <w:t>al kapcsolatban egy kiválasztott módszer/beavatkozás/jó gyakorlat részletes bemutatása: (</w:t>
      </w:r>
      <w:proofErr w:type="spellStart"/>
      <w:r w:rsidRPr="48868436">
        <w:rPr>
          <w:rFonts w:ascii="Arial" w:hAnsi="Arial" w:cs="Arial"/>
        </w:rPr>
        <w:t>max</w:t>
      </w:r>
      <w:proofErr w:type="spellEnd"/>
      <w:r w:rsidRPr="48868436">
        <w:rPr>
          <w:rFonts w:ascii="Arial" w:hAnsi="Arial" w:cs="Arial"/>
        </w:rPr>
        <w:t>. 4000 karakterben)</w:t>
      </w:r>
    </w:p>
    <w:p w14:paraId="387EF73F" w14:textId="77777777" w:rsidR="003973D6" w:rsidRPr="00077C6C" w:rsidRDefault="003973D6" w:rsidP="000F5DCD">
      <w:pPr>
        <w:rPr>
          <w:rFonts w:ascii="Arial" w:hAnsi="Arial" w:cs="Arial"/>
          <w:b/>
          <w:bCs/>
          <w:u w:val="single"/>
        </w:rPr>
      </w:pPr>
    </w:p>
    <w:p w14:paraId="757AFC4F" w14:textId="53E0154C" w:rsidR="454B3937" w:rsidRDefault="454B3937" w:rsidP="48868436">
      <w:pPr>
        <w:rPr>
          <w:rFonts w:ascii="Arial" w:hAnsi="Arial" w:cs="Arial"/>
        </w:rPr>
      </w:pPr>
      <w:r w:rsidRPr="160ADEE0">
        <w:rPr>
          <w:rFonts w:ascii="Arial" w:hAnsi="Arial" w:cs="Arial"/>
        </w:rPr>
        <w:t xml:space="preserve">Milyen belső dokumentációk, szabályzatok vannak a </w:t>
      </w:r>
      <w:r w:rsidR="008F594C" w:rsidRPr="160ADEE0">
        <w:rPr>
          <w:rFonts w:ascii="Arial" w:hAnsi="Arial" w:cs="Arial"/>
        </w:rPr>
        <w:t xml:space="preserve">béren kívüli juttatásokra </w:t>
      </w:r>
      <w:r w:rsidRPr="160ADEE0">
        <w:rPr>
          <w:rFonts w:ascii="Arial" w:hAnsi="Arial" w:cs="Arial"/>
        </w:rPr>
        <w:t>vonatkozóan (felsorolás jelleggel):</w:t>
      </w:r>
    </w:p>
    <w:p w14:paraId="711C317F" w14:textId="3CB18A42" w:rsidR="48868436" w:rsidRDefault="48868436" w:rsidP="48868436">
      <w:pPr>
        <w:rPr>
          <w:rFonts w:ascii="Arial" w:hAnsi="Arial" w:cs="Arial"/>
          <w:b/>
          <w:bCs/>
          <w:i/>
          <w:iCs/>
        </w:rPr>
      </w:pPr>
    </w:p>
    <w:p w14:paraId="39991381" w14:textId="77777777" w:rsidR="000F5DCD" w:rsidRPr="00077C6C" w:rsidRDefault="000F5DCD" w:rsidP="000F5DCD">
      <w:pPr>
        <w:rPr>
          <w:rFonts w:ascii="Arial" w:hAnsi="Arial" w:cs="Arial"/>
          <w:b/>
          <w:bCs/>
          <w:i/>
          <w:iCs/>
        </w:rPr>
      </w:pPr>
      <w:r w:rsidRPr="00077C6C">
        <w:rPr>
          <w:rFonts w:ascii="Arial" w:hAnsi="Arial" w:cs="Arial"/>
          <w:b/>
          <w:bCs/>
          <w:i/>
          <w:iCs/>
          <w:spacing w:val="-1"/>
        </w:rPr>
        <w:t>A3</w:t>
      </w:r>
      <w:r w:rsidRPr="00077C6C">
        <w:rPr>
          <w:rFonts w:ascii="Arial" w:hAnsi="Arial" w:cs="Arial"/>
          <w:b/>
          <w:bCs/>
          <w:i/>
          <w:iCs/>
          <w:spacing w:val="-7"/>
        </w:rPr>
        <w:t xml:space="preserve"> </w:t>
      </w:r>
      <w:r w:rsidRPr="00077C6C">
        <w:rPr>
          <w:rFonts w:ascii="Arial" w:hAnsi="Arial" w:cs="Arial"/>
          <w:b/>
          <w:bCs/>
          <w:i/>
          <w:iCs/>
        </w:rPr>
        <w:t>indikátor:</w:t>
      </w:r>
      <w:r w:rsidRPr="00077C6C">
        <w:rPr>
          <w:rFonts w:ascii="Arial" w:hAnsi="Arial" w:cs="Arial"/>
          <w:b/>
          <w:bCs/>
          <w:i/>
          <w:iCs/>
          <w:spacing w:val="-9"/>
        </w:rPr>
        <w:t xml:space="preserve"> </w:t>
      </w:r>
      <w:r w:rsidRPr="00077C6C">
        <w:rPr>
          <w:rFonts w:ascii="Arial" w:hAnsi="Arial" w:cs="Arial"/>
          <w:b/>
          <w:bCs/>
          <w:i/>
          <w:iCs/>
        </w:rPr>
        <w:t>Tudástranszfer</w:t>
      </w:r>
    </w:p>
    <w:p w14:paraId="0EEEAEDB" w14:textId="77777777" w:rsidR="000F5DCD" w:rsidRPr="00077C6C" w:rsidRDefault="000F5DCD" w:rsidP="000F5DCD">
      <w:pPr>
        <w:rPr>
          <w:rFonts w:ascii="Arial" w:hAnsi="Arial" w:cs="Arial"/>
        </w:rPr>
      </w:pPr>
      <w:r w:rsidRPr="00077C6C">
        <w:rPr>
          <w:rFonts w:ascii="Arial" w:hAnsi="Arial" w:cs="Arial"/>
        </w:rPr>
        <w:t>Magyarázat/hívó kérdések:</w:t>
      </w:r>
    </w:p>
    <w:p w14:paraId="0FB78278" w14:textId="4306CE9A" w:rsidR="000F5DCD" w:rsidRPr="00532D39" w:rsidRDefault="008B0C3D" w:rsidP="00532D39">
      <w:pPr>
        <w:pStyle w:val="Listaszerbekezds"/>
        <w:numPr>
          <w:ilvl w:val="0"/>
          <w:numId w:val="19"/>
        </w:numPr>
        <w:jc w:val="both"/>
        <w:rPr>
          <w:rFonts w:ascii="Arial" w:hAnsi="Arial" w:cs="Arial"/>
          <w:i/>
          <w:iCs/>
        </w:rPr>
      </w:pPr>
      <w:r w:rsidRPr="00532D39">
        <w:rPr>
          <w:rFonts w:ascii="Arial" w:hAnsi="Arial" w:cs="Arial"/>
          <w:i/>
          <w:iCs/>
        </w:rPr>
        <w:t>M</w:t>
      </w:r>
      <w:r w:rsidR="000F5DCD" w:rsidRPr="00532D39">
        <w:rPr>
          <w:rFonts w:ascii="Arial" w:hAnsi="Arial" w:cs="Arial"/>
          <w:i/>
          <w:iCs/>
        </w:rPr>
        <w:t>ilyen szakirányú, szakmai belső képzések, tréningek érhetők el a munkavállalóknak, milyen feltételek mellett</w:t>
      </w:r>
      <w:r w:rsidRPr="00532D39">
        <w:rPr>
          <w:rFonts w:ascii="Arial" w:hAnsi="Arial" w:cs="Arial"/>
          <w:i/>
          <w:iCs/>
        </w:rPr>
        <w:t>?</w:t>
      </w:r>
    </w:p>
    <w:p w14:paraId="688EC1D1" w14:textId="672ADED2" w:rsidR="003973D6" w:rsidRPr="00532D39" w:rsidRDefault="008B0C3D" w:rsidP="00532D39">
      <w:pPr>
        <w:pStyle w:val="Listaszerbekezds"/>
        <w:numPr>
          <w:ilvl w:val="0"/>
          <w:numId w:val="19"/>
        </w:numPr>
        <w:jc w:val="both"/>
        <w:rPr>
          <w:rFonts w:ascii="Arial" w:hAnsi="Arial" w:cs="Arial"/>
          <w:i/>
          <w:iCs/>
        </w:rPr>
      </w:pPr>
      <w:r w:rsidRPr="00532D39">
        <w:rPr>
          <w:rFonts w:ascii="Arial" w:hAnsi="Arial" w:cs="Arial"/>
          <w:i/>
          <w:iCs/>
        </w:rPr>
        <w:t>M</w:t>
      </w:r>
      <w:r w:rsidR="000F5DCD" w:rsidRPr="00532D39">
        <w:rPr>
          <w:rFonts w:ascii="Arial" w:hAnsi="Arial" w:cs="Arial"/>
          <w:i/>
          <w:iCs/>
        </w:rPr>
        <w:t>ilyen alapkompetencia fejlesztő programok, tréningek érhetők el</w:t>
      </w:r>
      <w:r w:rsidRPr="00532D39">
        <w:rPr>
          <w:rFonts w:ascii="Arial" w:hAnsi="Arial" w:cs="Arial"/>
          <w:i/>
          <w:iCs/>
        </w:rPr>
        <w:t>?</w:t>
      </w:r>
    </w:p>
    <w:p w14:paraId="23D17D64" w14:textId="6D1C0544" w:rsidR="003973D6" w:rsidRPr="00532D39" w:rsidRDefault="003973D6" w:rsidP="00532D39">
      <w:pPr>
        <w:pStyle w:val="Listaszerbekezds"/>
        <w:numPr>
          <w:ilvl w:val="0"/>
          <w:numId w:val="19"/>
        </w:numPr>
        <w:jc w:val="both"/>
        <w:rPr>
          <w:rFonts w:ascii="Arial" w:hAnsi="Arial" w:cs="Arial"/>
          <w:i/>
          <w:iCs/>
        </w:rPr>
      </w:pPr>
      <w:r w:rsidRPr="00532D39">
        <w:rPr>
          <w:rFonts w:ascii="Arial" w:hAnsi="Arial" w:cs="Arial"/>
          <w:i/>
          <w:iCs/>
        </w:rPr>
        <w:t>Hogyan segíti a cég a fiatalok és idősek közötti tudáscserét?</w:t>
      </w:r>
    </w:p>
    <w:p w14:paraId="36C43235" w14:textId="6986B52F" w:rsidR="003973D6" w:rsidRPr="00532D39" w:rsidRDefault="003973D6" w:rsidP="00532D39">
      <w:pPr>
        <w:pStyle w:val="Listaszerbekezds"/>
        <w:numPr>
          <w:ilvl w:val="0"/>
          <w:numId w:val="19"/>
        </w:numPr>
        <w:jc w:val="both"/>
        <w:rPr>
          <w:rFonts w:ascii="Arial" w:hAnsi="Arial" w:cs="Arial"/>
          <w:i/>
          <w:iCs/>
        </w:rPr>
      </w:pPr>
      <w:r w:rsidRPr="00532D39">
        <w:rPr>
          <w:rFonts w:ascii="Arial" w:hAnsi="Arial" w:cs="Arial"/>
          <w:i/>
          <w:iCs/>
        </w:rPr>
        <w:t>Vannak-e érzékenyítő (környezeti, esélyegyenlőségi) tréningek, programok?</w:t>
      </w:r>
    </w:p>
    <w:p w14:paraId="2B0C558D" w14:textId="2CC5A570" w:rsidR="003973D6" w:rsidRPr="00532D39" w:rsidRDefault="003973D6" w:rsidP="00532D39">
      <w:pPr>
        <w:pStyle w:val="Listaszerbekezds"/>
        <w:numPr>
          <w:ilvl w:val="0"/>
          <w:numId w:val="19"/>
        </w:numPr>
        <w:jc w:val="both"/>
        <w:rPr>
          <w:rFonts w:ascii="Arial" w:hAnsi="Arial" w:cs="Arial"/>
          <w:i/>
          <w:iCs/>
        </w:rPr>
      </w:pPr>
      <w:r w:rsidRPr="00532D39">
        <w:rPr>
          <w:rFonts w:ascii="Arial" w:hAnsi="Arial" w:cs="Arial"/>
          <w:i/>
          <w:iCs/>
        </w:rPr>
        <w:t>Hogyan történik az új belépők integrálása a szervezetbe?</w:t>
      </w:r>
    </w:p>
    <w:p w14:paraId="5424A2F7" w14:textId="0DA898D4" w:rsidR="003973D6" w:rsidRPr="00532D39" w:rsidRDefault="003973D6" w:rsidP="00532D39">
      <w:pPr>
        <w:pStyle w:val="Listaszerbekezds"/>
        <w:numPr>
          <w:ilvl w:val="0"/>
          <w:numId w:val="19"/>
        </w:numPr>
        <w:jc w:val="both"/>
        <w:rPr>
          <w:rFonts w:ascii="Arial" w:hAnsi="Arial" w:cs="Arial"/>
          <w:i/>
          <w:iCs/>
        </w:rPr>
      </w:pPr>
      <w:r w:rsidRPr="00532D39">
        <w:rPr>
          <w:rFonts w:ascii="Arial" w:hAnsi="Arial" w:cs="Arial"/>
          <w:i/>
          <w:iCs/>
        </w:rPr>
        <w:t>Milyen módon támogatja az önfejlesztést a munkáltató?</w:t>
      </w:r>
    </w:p>
    <w:p w14:paraId="60A148B9" w14:textId="4B2E824A" w:rsidR="003973D6" w:rsidRPr="00532D39" w:rsidRDefault="003973D6" w:rsidP="00532D39">
      <w:pPr>
        <w:pStyle w:val="Listaszerbekezds"/>
        <w:numPr>
          <w:ilvl w:val="0"/>
          <w:numId w:val="19"/>
        </w:numPr>
        <w:jc w:val="both"/>
        <w:rPr>
          <w:rFonts w:ascii="Arial" w:hAnsi="Arial" w:cs="Arial"/>
          <w:i/>
          <w:iCs/>
        </w:rPr>
      </w:pPr>
      <w:r w:rsidRPr="00532D39">
        <w:rPr>
          <w:rFonts w:ascii="Arial" w:hAnsi="Arial" w:cs="Arial"/>
          <w:i/>
          <w:iCs/>
        </w:rPr>
        <w:t>Részt vesz-e duális képzésben vállalati partnerként, ha igen milyen tapasztalatok vannak?</w:t>
      </w:r>
    </w:p>
    <w:p w14:paraId="603B934C" w14:textId="5447D787" w:rsidR="003973D6" w:rsidRPr="00532D39" w:rsidRDefault="003973D6" w:rsidP="00532D39">
      <w:pPr>
        <w:pStyle w:val="Listaszerbekezds"/>
        <w:numPr>
          <w:ilvl w:val="0"/>
          <w:numId w:val="19"/>
        </w:numPr>
        <w:jc w:val="both"/>
        <w:rPr>
          <w:rFonts w:ascii="Arial" w:hAnsi="Arial" w:cs="Arial"/>
          <w:i/>
          <w:iCs/>
        </w:rPr>
      </w:pPr>
      <w:r w:rsidRPr="00532D39">
        <w:rPr>
          <w:rFonts w:ascii="Arial" w:hAnsi="Arial" w:cs="Arial"/>
          <w:i/>
          <w:iCs/>
        </w:rPr>
        <w:t>Működtet-e gyakorlati helyet, tanműhelyt?</w:t>
      </w:r>
    </w:p>
    <w:p w14:paraId="1AD5931D" w14:textId="77777777" w:rsidR="003973D6" w:rsidRDefault="003973D6" w:rsidP="003973D6">
      <w:pPr>
        <w:rPr>
          <w:rFonts w:ascii="Arial" w:hAnsi="Arial" w:cs="Arial"/>
        </w:rPr>
      </w:pPr>
    </w:p>
    <w:p w14:paraId="7BAE4B13" w14:textId="241ED8BA" w:rsidR="003973D6" w:rsidRPr="00532D39" w:rsidRDefault="003973D6" w:rsidP="00532D39">
      <w:pPr>
        <w:rPr>
          <w:rFonts w:ascii="Arial" w:hAnsi="Arial" w:cs="Arial"/>
        </w:rPr>
      </w:pPr>
      <w:r w:rsidRPr="00532D39">
        <w:rPr>
          <w:rFonts w:ascii="Arial" w:hAnsi="Arial" w:cs="Arial"/>
        </w:rPr>
        <w:t>Hogyan érvényesül a felelős foglalkoztatói szem</w:t>
      </w:r>
      <w:r w:rsidR="0004720A">
        <w:rPr>
          <w:rFonts w:ascii="Arial" w:hAnsi="Arial" w:cs="Arial"/>
        </w:rPr>
        <w:t>l</w:t>
      </w:r>
      <w:r w:rsidRPr="00532D39">
        <w:rPr>
          <w:rFonts w:ascii="Arial" w:hAnsi="Arial" w:cs="Arial"/>
        </w:rPr>
        <w:t xml:space="preserve">élet a tudástranszfer területén a szervezetnél? </w:t>
      </w:r>
    </w:p>
    <w:p w14:paraId="1674E6FD" w14:textId="77777777" w:rsidR="00532D39" w:rsidRDefault="00532D39" w:rsidP="003973D6">
      <w:pPr>
        <w:rPr>
          <w:rFonts w:ascii="Arial" w:hAnsi="Arial" w:cs="Arial"/>
          <w:b/>
          <w:bCs/>
          <w:u w:val="single"/>
        </w:rPr>
      </w:pPr>
    </w:p>
    <w:p w14:paraId="20BFD022" w14:textId="3DB2FBDB" w:rsidR="003973D6" w:rsidRPr="00532D39" w:rsidRDefault="003973D6" w:rsidP="003973D6">
      <w:pPr>
        <w:rPr>
          <w:rFonts w:ascii="Arial" w:hAnsi="Arial" w:cs="Arial"/>
        </w:rPr>
      </w:pPr>
      <w:r w:rsidRPr="00532D39">
        <w:rPr>
          <w:rFonts w:ascii="Arial" w:hAnsi="Arial" w:cs="Arial"/>
        </w:rPr>
        <w:t>A tudástranszfer területén alkalmazott módszerek listája:</w:t>
      </w:r>
    </w:p>
    <w:p w14:paraId="75694B03" w14:textId="77777777" w:rsidR="003973D6" w:rsidRDefault="003973D6" w:rsidP="48868436">
      <w:pPr>
        <w:jc w:val="both"/>
        <w:rPr>
          <w:rFonts w:ascii="Arial" w:hAnsi="Arial" w:cs="Arial"/>
        </w:rPr>
      </w:pPr>
    </w:p>
    <w:p w14:paraId="7C0E647C" w14:textId="4F7FD05C" w:rsidR="008B0C3D" w:rsidRPr="00077C6C" w:rsidRDefault="251C9E77" w:rsidP="48868436">
      <w:pPr>
        <w:jc w:val="both"/>
        <w:rPr>
          <w:rFonts w:ascii="Arial" w:hAnsi="Arial" w:cs="Arial"/>
        </w:rPr>
      </w:pPr>
      <w:r w:rsidRPr="48868436">
        <w:rPr>
          <w:rFonts w:ascii="Arial" w:hAnsi="Arial" w:cs="Arial"/>
        </w:rPr>
        <w:lastRenderedPageBreak/>
        <w:t>A tudástranszferrel kapcsolatban egy kiválasztott módszer/beavatkozás/jó gyakorlat részletes bemutatása: (</w:t>
      </w:r>
      <w:proofErr w:type="spellStart"/>
      <w:r w:rsidRPr="48868436">
        <w:rPr>
          <w:rFonts w:ascii="Arial" w:hAnsi="Arial" w:cs="Arial"/>
        </w:rPr>
        <w:t>max</w:t>
      </w:r>
      <w:proofErr w:type="spellEnd"/>
      <w:r w:rsidRPr="48868436">
        <w:rPr>
          <w:rFonts w:ascii="Arial" w:hAnsi="Arial" w:cs="Arial"/>
        </w:rPr>
        <w:t>. 4000 karakterben)</w:t>
      </w:r>
      <w:r w:rsidRPr="48868436">
        <w:rPr>
          <w:rFonts w:ascii="Arial" w:hAnsi="Arial" w:cs="Arial"/>
          <w:b/>
          <w:bCs/>
          <w:u w:val="single"/>
        </w:rPr>
        <w:t xml:space="preserve"> </w:t>
      </w:r>
    </w:p>
    <w:p w14:paraId="75CAECF3" w14:textId="77777777" w:rsidR="00532D39" w:rsidRDefault="00532D39" w:rsidP="48868436">
      <w:pPr>
        <w:rPr>
          <w:rFonts w:ascii="Arial" w:hAnsi="Arial" w:cs="Arial"/>
          <w:u w:val="single"/>
        </w:rPr>
      </w:pPr>
    </w:p>
    <w:p w14:paraId="3EB1A92E" w14:textId="5EA4DD4E" w:rsidR="000F5DCD" w:rsidRPr="00077C6C" w:rsidRDefault="3DF073BC" w:rsidP="48868436">
      <w:pPr>
        <w:rPr>
          <w:rFonts w:ascii="Arial" w:hAnsi="Arial" w:cs="Arial"/>
        </w:rPr>
      </w:pPr>
      <w:r w:rsidRPr="00532D39">
        <w:rPr>
          <w:rFonts w:ascii="Arial" w:hAnsi="Arial" w:cs="Arial"/>
        </w:rPr>
        <w:t xml:space="preserve">Milyen belső dokumentációk, szabályzatok vannak a </w:t>
      </w:r>
      <w:r w:rsidR="003973D6" w:rsidRPr="00532D39">
        <w:rPr>
          <w:rFonts w:ascii="Arial" w:hAnsi="Arial" w:cs="Arial"/>
        </w:rPr>
        <w:t xml:space="preserve">tudástranszferre </w:t>
      </w:r>
      <w:r w:rsidRPr="00532D39">
        <w:rPr>
          <w:rFonts w:ascii="Arial" w:hAnsi="Arial" w:cs="Arial"/>
        </w:rPr>
        <w:t>vonatkozóan</w:t>
      </w:r>
      <w:r w:rsidRPr="48868436">
        <w:rPr>
          <w:rFonts w:ascii="Arial" w:hAnsi="Arial" w:cs="Arial"/>
        </w:rPr>
        <w:t xml:space="preserve"> (felsorolás jelleggel):</w:t>
      </w:r>
    </w:p>
    <w:p w14:paraId="61CDCEAD" w14:textId="77777777" w:rsidR="000F5DCD" w:rsidRPr="00077C6C" w:rsidRDefault="000F5DCD" w:rsidP="000F5DCD">
      <w:pPr>
        <w:rPr>
          <w:rFonts w:ascii="Arial" w:hAnsi="Arial" w:cs="Arial"/>
          <w:i/>
          <w:iCs/>
        </w:rPr>
      </w:pPr>
    </w:p>
    <w:p w14:paraId="08734CB0" w14:textId="77777777" w:rsidR="000F5DCD" w:rsidRPr="006F46C4" w:rsidRDefault="000F5DCD" w:rsidP="000F5DCD">
      <w:pPr>
        <w:pStyle w:val="Listaszerbekezds"/>
        <w:numPr>
          <w:ilvl w:val="0"/>
          <w:numId w:val="2"/>
        </w:numPr>
        <w:rPr>
          <w:rFonts w:ascii="Arial" w:hAnsi="Arial" w:cs="Arial"/>
          <w:b/>
          <w:bCs/>
          <w:color w:val="2E74B5" w:themeColor="accent5" w:themeShade="BF"/>
        </w:rPr>
      </w:pPr>
      <w:r w:rsidRPr="006F46C4">
        <w:rPr>
          <w:rFonts w:ascii="Arial" w:hAnsi="Arial" w:cs="Arial"/>
          <w:b/>
          <w:bCs/>
          <w:color w:val="2E74B5" w:themeColor="accent5" w:themeShade="BF"/>
        </w:rPr>
        <w:t>Dimenzió:</w:t>
      </w:r>
      <w:r w:rsidRPr="006F46C4">
        <w:rPr>
          <w:rFonts w:ascii="Arial" w:hAnsi="Arial" w:cs="Arial"/>
          <w:b/>
          <w:bCs/>
          <w:color w:val="2E74B5" w:themeColor="accent5" w:themeShade="BF"/>
          <w:spacing w:val="-10"/>
        </w:rPr>
        <w:t xml:space="preserve"> </w:t>
      </w:r>
      <w:bookmarkStart w:id="0" w:name="_Hlk39578519"/>
      <w:r w:rsidRPr="006F46C4">
        <w:rPr>
          <w:rFonts w:ascii="Arial" w:hAnsi="Arial" w:cs="Arial"/>
          <w:b/>
          <w:bCs/>
          <w:color w:val="2E74B5" w:themeColor="accent5" w:themeShade="BF"/>
        </w:rPr>
        <w:t>Törekvés</w:t>
      </w:r>
      <w:r w:rsidRPr="006F46C4">
        <w:rPr>
          <w:rFonts w:ascii="Arial" w:hAnsi="Arial" w:cs="Arial"/>
          <w:b/>
          <w:bCs/>
          <w:color w:val="2E74B5" w:themeColor="accent5" w:themeShade="BF"/>
          <w:spacing w:val="-11"/>
        </w:rPr>
        <w:t xml:space="preserve"> </w:t>
      </w:r>
      <w:r w:rsidRPr="006F46C4">
        <w:rPr>
          <w:rFonts w:ascii="Arial" w:hAnsi="Arial" w:cs="Arial"/>
          <w:b/>
          <w:bCs/>
          <w:color w:val="2E74B5" w:themeColor="accent5" w:themeShade="BF"/>
        </w:rPr>
        <w:t>a</w:t>
      </w:r>
      <w:r w:rsidRPr="006F46C4">
        <w:rPr>
          <w:rFonts w:ascii="Arial" w:hAnsi="Arial" w:cs="Arial"/>
          <w:b/>
          <w:bCs/>
          <w:color w:val="2E74B5" w:themeColor="accent5" w:themeShade="BF"/>
          <w:spacing w:val="-8"/>
        </w:rPr>
        <w:t xml:space="preserve"> </w:t>
      </w:r>
      <w:r w:rsidRPr="006F46C4">
        <w:rPr>
          <w:rFonts w:ascii="Arial" w:hAnsi="Arial" w:cs="Arial"/>
          <w:b/>
          <w:bCs/>
          <w:color w:val="2E74B5" w:themeColor="accent5" w:themeShade="BF"/>
        </w:rPr>
        <w:t>munkahelyi</w:t>
      </w:r>
      <w:r w:rsidRPr="006F46C4">
        <w:rPr>
          <w:rFonts w:ascii="Arial" w:hAnsi="Arial" w:cs="Arial"/>
          <w:b/>
          <w:bCs/>
          <w:color w:val="2E74B5" w:themeColor="accent5" w:themeShade="BF"/>
          <w:spacing w:val="-11"/>
        </w:rPr>
        <w:t xml:space="preserve"> </w:t>
      </w:r>
      <w:r w:rsidRPr="006F46C4">
        <w:rPr>
          <w:rFonts w:ascii="Arial" w:hAnsi="Arial" w:cs="Arial"/>
          <w:b/>
          <w:bCs/>
          <w:color w:val="2E74B5" w:themeColor="accent5" w:themeShade="BF"/>
        </w:rPr>
        <w:t>jól-lét</w:t>
      </w:r>
      <w:r w:rsidRPr="006F46C4">
        <w:rPr>
          <w:rFonts w:ascii="Arial" w:hAnsi="Arial" w:cs="Arial"/>
          <w:b/>
          <w:bCs/>
          <w:color w:val="2E74B5" w:themeColor="accent5" w:themeShade="BF"/>
          <w:spacing w:val="-10"/>
        </w:rPr>
        <w:t xml:space="preserve"> </w:t>
      </w:r>
      <w:r w:rsidRPr="006F46C4">
        <w:rPr>
          <w:rFonts w:ascii="Arial" w:hAnsi="Arial" w:cs="Arial"/>
          <w:b/>
          <w:bCs/>
          <w:color w:val="2E74B5" w:themeColor="accent5" w:themeShade="BF"/>
        </w:rPr>
        <w:t>biztosítására</w:t>
      </w:r>
      <w:bookmarkEnd w:id="0"/>
    </w:p>
    <w:p w14:paraId="59261B2F" w14:textId="285B660C" w:rsidR="000F5DCD" w:rsidRPr="00077C6C" w:rsidRDefault="000F5DCD" w:rsidP="000F5DCD">
      <w:pPr>
        <w:rPr>
          <w:rFonts w:ascii="Arial" w:hAnsi="Arial" w:cs="Arial"/>
          <w:b/>
          <w:bCs/>
          <w:i/>
          <w:iCs/>
        </w:rPr>
      </w:pPr>
      <w:r w:rsidRPr="00077C6C">
        <w:rPr>
          <w:rFonts w:ascii="Arial" w:hAnsi="Arial" w:cs="Arial"/>
          <w:b/>
          <w:bCs/>
          <w:i/>
          <w:iCs/>
        </w:rPr>
        <w:t>B1</w:t>
      </w:r>
      <w:r w:rsidRPr="00077C6C">
        <w:rPr>
          <w:rFonts w:ascii="Arial" w:hAnsi="Arial" w:cs="Arial"/>
          <w:b/>
          <w:bCs/>
          <w:i/>
          <w:iCs/>
          <w:spacing w:val="-14"/>
        </w:rPr>
        <w:t xml:space="preserve"> </w:t>
      </w:r>
      <w:r w:rsidRPr="00077C6C">
        <w:rPr>
          <w:rFonts w:ascii="Arial" w:hAnsi="Arial" w:cs="Arial"/>
          <w:b/>
          <w:bCs/>
          <w:i/>
          <w:iCs/>
        </w:rPr>
        <w:t>indikátor:</w:t>
      </w:r>
      <w:r w:rsidRPr="00077C6C">
        <w:rPr>
          <w:rFonts w:ascii="Arial" w:hAnsi="Arial" w:cs="Arial"/>
          <w:b/>
          <w:bCs/>
          <w:i/>
          <w:iCs/>
          <w:spacing w:val="-13"/>
        </w:rPr>
        <w:t xml:space="preserve"> </w:t>
      </w:r>
      <w:r w:rsidRPr="00077C6C">
        <w:rPr>
          <w:rFonts w:ascii="Arial" w:hAnsi="Arial" w:cs="Arial"/>
          <w:b/>
          <w:bCs/>
          <w:i/>
          <w:iCs/>
        </w:rPr>
        <w:t>Munkakörnyezet</w:t>
      </w:r>
      <w:r w:rsidRPr="00077C6C">
        <w:rPr>
          <w:rFonts w:ascii="Arial" w:hAnsi="Arial" w:cs="Arial"/>
          <w:b/>
          <w:bCs/>
          <w:i/>
          <w:iCs/>
          <w:spacing w:val="-13"/>
        </w:rPr>
        <w:t xml:space="preserve"> </w:t>
      </w:r>
      <w:r w:rsidRPr="00077C6C">
        <w:rPr>
          <w:rFonts w:ascii="Arial" w:hAnsi="Arial" w:cs="Arial"/>
          <w:b/>
          <w:bCs/>
          <w:i/>
          <w:iCs/>
        </w:rPr>
        <w:t>fejlesztése</w:t>
      </w:r>
    </w:p>
    <w:p w14:paraId="10D73002" w14:textId="1D168C78" w:rsidR="000F5DCD" w:rsidRDefault="000F5DCD" w:rsidP="008B0C3D">
      <w:pPr>
        <w:rPr>
          <w:rFonts w:ascii="Arial" w:hAnsi="Arial" w:cs="Arial"/>
        </w:rPr>
      </w:pPr>
      <w:r w:rsidRPr="00077C6C">
        <w:rPr>
          <w:rFonts w:ascii="Arial" w:hAnsi="Arial" w:cs="Arial"/>
        </w:rPr>
        <w:t>Magyarázat/hívó kérdések:</w:t>
      </w:r>
    </w:p>
    <w:p w14:paraId="6270A740" w14:textId="1288182C" w:rsidR="0004720A" w:rsidRPr="005C410F" w:rsidRDefault="00CD35DC" w:rsidP="005C410F">
      <w:pPr>
        <w:pStyle w:val="Listaszerbekezds"/>
        <w:numPr>
          <w:ilvl w:val="0"/>
          <w:numId w:val="23"/>
        </w:numPr>
        <w:rPr>
          <w:rFonts w:ascii="Arial" w:hAnsi="Arial" w:cs="Arial"/>
          <w:i/>
          <w:iCs/>
        </w:rPr>
      </w:pPr>
      <w:r w:rsidRPr="005C410F">
        <w:rPr>
          <w:rFonts w:ascii="Arial" w:hAnsi="Arial" w:cs="Arial"/>
          <w:i/>
          <w:iCs/>
        </w:rPr>
        <w:t>H</w:t>
      </w:r>
      <w:r w:rsidR="0004720A" w:rsidRPr="005C410F">
        <w:rPr>
          <w:rFonts w:ascii="Arial" w:hAnsi="Arial" w:cs="Arial"/>
          <w:i/>
          <w:iCs/>
        </w:rPr>
        <w:t>ogyan jellemezné a munkakörnyezetet a szervezetnél (munkavállalói élmény, a munkakörnyezet komfortossága)</w:t>
      </w:r>
      <w:r w:rsidRPr="005C410F">
        <w:rPr>
          <w:rFonts w:ascii="Arial" w:hAnsi="Arial" w:cs="Arial"/>
          <w:i/>
          <w:iCs/>
        </w:rPr>
        <w:t>?</w:t>
      </w:r>
    </w:p>
    <w:p w14:paraId="3619A50C" w14:textId="4FF6F680" w:rsidR="0004720A" w:rsidRPr="005C410F" w:rsidRDefault="00CD35DC" w:rsidP="005C410F">
      <w:pPr>
        <w:pStyle w:val="Listaszerbekezds"/>
        <w:numPr>
          <w:ilvl w:val="0"/>
          <w:numId w:val="23"/>
        </w:numPr>
        <w:rPr>
          <w:rFonts w:ascii="Arial" w:hAnsi="Arial" w:cs="Arial"/>
          <w:i/>
          <w:iCs/>
        </w:rPr>
      </w:pPr>
      <w:r w:rsidRPr="005C410F">
        <w:rPr>
          <w:rFonts w:ascii="Arial" w:hAnsi="Arial" w:cs="Arial"/>
          <w:i/>
          <w:iCs/>
        </w:rPr>
        <w:t>A</w:t>
      </w:r>
      <w:r w:rsidR="0004720A" w:rsidRPr="005C410F">
        <w:rPr>
          <w:rFonts w:ascii="Arial" w:hAnsi="Arial" w:cs="Arial"/>
          <w:i/>
          <w:iCs/>
        </w:rPr>
        <w:t xml:space="preserve"> hőérzet és hőmérséklet a munkahelyi környezetben</w:t>
      </w:r>
    </w:p>
    <w:p w14:paraId="1C0A7EB9" w14:textId="74569991" w:rsidR="0004720A" w:rsidRPr="005C410F" w:rsidRDefault="00CD35DC" w:rsidP="005C410F">
      <w:pPr>
        <w:pStyle w:val="Listaszerbekezds"/>
        <w:numPr>
          <w:ilvl w:val="0"/>
          <w:numId w:val="23"/>
        </w:numPr>
        <w:rPr>
          <w:rFonts w:ascii="Arial" w:hAnsi="Arial" w:cs="Arial"/>
          <w:i/>
          <w:iCs/>
        </w:rPr>
      </w:pPr>
      <w:r w:rsidRPr="005C410F">
        <w:rPr>
          <w:rFonts w:ascii="Arial" w:hAnsi="Arial" w:cs="Arial"/>
          <w:i/>
          <w:iCs/>
        </w:rPr>
        <w:t>M</w:t>
      </w:r>
      <w:r w:rsidR="0004720A" w:rsidRPr="005C410F">
        <w:rPr>
          <w:rFonts w:ascii="Arial" w:hAnsi="Arial" w:cs="Arial"/>
          <w:i/>
          <w:iCs/>
        </w:rPr>
        <w:t>egfelelő fényviszonyok biztosítása</w:t>
      </w:r>
      <w:r w:rsidRPr="005C410F">
        <w:rPr>
          <w:rFonts w:ascii="Arial" w:hAnsi="Arial" w:cs="Arial"/>
          <w:i/>
          <w:iCs/>
        </w:rPr>
        <w:t>; a levegő minősége</w:t>
      </w:r>
    </w:p>
    <w:p w14:paraId="59AC5167" w14:textId="0195590A" w:rsidR="0004720A" w:rsidRPr="005C410F" w:rsidRDefault="0004720A" w:rsidP="005C410F">
      <w:pPr>
        <w:pStyle w:val="Listaszerbekezds"/>
        <w:numPr>
          <w:ilvl w:val="0"/>
          <w:numId w:val="23"/>
        </w:numPr>
        <w:rPr>
          <w:rFonts w:ascii="Arial" w:hAnsi="Arial" w:cs="Arial"/>
          <w:i/>
          <w:iCs/>
        </w:rPr>
      </w:pPr>
      <w:r w:rsidRPr="005C410F">
        <w:rPr>
          <w:rFonts w:ascii="Arial" w:hAnsi="Arial" w:cs="Arial"/>
          <w:i/>
          <w:iCs/>
        </w:rPr>
        <w:t>Étkezés és körülményei</w:t>
      </w:r>
    </w:p>
    <w:p w14:paraId="42BBC039" w14:textId="76DC4E33" w:rsidR="0004720A" w:rsidRPr="005C410F" w:rsidRDefault="0004720A" w:rsidP="005C410F">
      <w:pPr>
        <w:pStyle w:val="Listaszerbekezds"/>
        <w:numPr>
          <w:ilvl w:val="0"/>
          <w:numId w:val="23"/>
        </w:numPr>
        <w:rPr>
          <w:rFonts w:ascii="Arial" w:hAnsi="Arial" w:cs="Arial"/>
          <w:i/>
          <w:iCs/>
        </w:rPr>
      </w:pPr>
      <w:r w:rsidRPr="005C410F">
        <w:rPr>
          <w:rFonts w:ascii="Arial" w:hAnsi="Arial" w:cs="Arial"/>
          <w:i/>
          <w:iCs/>
        </w:rPr>
        <w:t>Vannak-e a környezeti fenntarthatóságot támogató intézkedések?</w:t>
      </w:r>
    </w:p>
    <w:p w14:paraId="37CA2273" w14:textId="310F8B14" w:rsidR="0004720A" w:rsidRPr="005C410F" w:rsidRDefault="0004720A" w:rsidP="005C410F">
      <w:pPr>
        <w:pStyle w:val="Listaszerbekezds"/>
        <w:numPr>
          <w:ilvl w:val="0"/>
          <w:numId w:val="23"/>
        </w:numPr>
        <w:rPr>
          <w:rFonts w:ascii="Arial" w:hAnsi="Arial" w:cs="Arial"/>
          <w:i/>
          <w:iCs/>
        </w:rPr>
      </w:pPr>
      <w:r w:rsidRPr="005C410F">
        <w:rPr>
          <w:rFonts w:ascii="Arial" w:hAnsi="Arial" w:cs="Arial"/>
          <w:i/>
          <w:iCs/>
        </w:rPr>
        <w:t>Generációs igények a munkakörnyezettel kapcsolatban</w:t>
      </w:r>
    </w:p>
    <w:p w14:paraId="60986427" w14:textId="53F9B2E5" w:rsidR="0004720A" w:rsidRPr="005C410F" w:rsidRDefault="0004720A" w:rsidP="005C410F">
      <w:pPr>
        <w:pStyle w:val="Listaszerbekezds"/>
        <w:numPr>
          <w:ilvl w:val="0"/>
          <w:numId w:val="23"/>
        </w:numPr>
        <w:rPr>
          <w:rFonts w:ascii="Arial" w:hAnsi="Arial" w:cs="Arial"/>
          <w:i/>
          <w:iCs/>
        </w:rPr>
      </w:pPr>
      <w:r w:rsidRPr="005C410F">
        <w:rPr>
          <w:rFonts w:ascii="Arial" w:hAnsi="Arial" w:cs="Arial"/>
          <w:i/>
          <w:iCs/>
        </w:rPr>
        <w:t>Törvényi előírásoknak való megfelelésen túli beavatkozások</w:t>
      </w:r>
    </w:p>
    <w:p w14:paraId="398EFA4A" w14:textId="77777777" w:rsidR="0004720A" w:rsidRPr="00077C6C" w:rsidRDefault="0004720A" w:rsidP="008B0C3D">
      <w:pPr>
        <w:rPr>
          <w:rFonts w:ascii="Arial" w:hAnsi="Arial" w:cs="Arial"/>
        </w:rPr>
      </w:pPr>
    </w:p>
    <w:p w14:paraId="6BBB84A6" w14:textId="1766B952" w:rsidR="00491ACE" w:rsidRPr="00EF7237" w:rsidRDefault="000F5DCD" w:rsidP="00491ACE">
      <w:pPr>
        <w:rPr>
          <w:rFonts w:ascii="Arial" w:hAnsi="Arial" w:cs="Arial"/>
        </w:rPr>
      </w:pPr>
      <w:r w:rsidRPr="00077C6C">
        <w:rPr>
          <w:rFonts w:ascii="Arial" w:hAnsi="Arial" w:cs="Arial"/>
        </w:rPr>
        <w:t>Hogyan érvényesül a felelős foglalkoztatói szem</w:t>
      </w:r>
      <w:r w:rsidR="0004720A">
        <w:rPr>
          <w:rFonts w:ascii="Arial" w:hAnsi="Arial" w:cs="Arial"/>
        </w:rPr>
        <w:t>l</w:t>
      </w:r>
      <w:r w:rsidRPr="00077C6C">
        <w:rPr>
          <w:rFonts w:ascii="Arial" w:hAnsi="Arial" w:cs="Arial"/>
        </w:rPr>
        <w:t>élet a munkakörnyezet fejlesztése területén a szervezetnél? (</w:t>
      </w:r>
      <w:proofErr w:type="spellStart"/>
      <w:r w:rsidRPr="00077C6C">
        <w:rPr>
          <w:rFonts w:ascii="Arial" w:hAnsi="Arial" w:cs="Arial"/>
        </w:rPr>
        <w:t>max</w:t>
      </w:r>
      <w:proofErr w:type="spellEnd"/>
      <w:r w:rsidRPr="00077C6C">
        <w:rPr>
          <w:rFonts w:ascii="Arial" w:hAnsi="Arial" w:cs="Arial"/>
        </w:rPr>
        <w:t>. 2000 karakter)</w:t>
      </w:r>
      <w:r w:rsidR="008B0C3D" w:rsidRPr="00077C6C">
        <w:rPr>
          <w:rFonts w:ascii="Arial" w:hAnsi="Arial" w:cs="Arial"/>
        </w:rPr>
        <w:t>?</w:t>
      </w:r>
    </w:p>
    <w:p w14:paraId="41E910E6" w14:textId="77777777" w:rsidR="005C410F" w:rsidRDefault="005C410F" w:rsidP="00491ACE">
      <w:pPr>
        <w:rPr>
          <w:rFonts w:ascii="Arial" w:hAnsi="Arial" w:cs="Arial"/>
          <w:b/>
          <w:bCs/>
          <w:u w:val="single"/>
        </w:rPr>
      </w:pPr>
    </w:p>
    <w:p w14:paraId="5FA1464A" w14:textId="6CEC5796" w:rsidR="00491ACE" w:rsidRPr="005C410F" w:rsidRDefault="00491ACE" w:rsidP="00491ACE">
      <w:pPr>
        <w:rPr>
          <w:rFonts w:ascii="Arial" w:hAnsi="Arial" w:cs="Arial"/>
        </w:rPr>
      </w:pPr>
      <w:r w:rsidRPr="005C410F">
        <w:rPr>
          <w:rFonts w:ascii="Arial" w:hAnsi="Arial" w:cs="Arial"/>
        </w:rPr>
        <w:t xml:space="preserve">A munkakörnyezet fejlesztése területén alkalmazott módszerek listája: </w:t>
      </w:r>
    </w:p>
    <w:p w14:paraId="24B7E711" w14:textId="77777777" w:rsidR="005C410F" w:rsidRPr="005C410F" w:rsidRDefault="005C410F" w:rsidP="005C410F">
      <w:pPr>
        <w:rPr>
          <w:rFonts w:ascii="Arial" w:hAnsi="Arial" w:cs="Arial"/>
          <w:spacing w:val="-1"/>
        </w:rPr>
      </w:pPr>
    </w:p>
    <w:p w14:paraId="06B7E7F6" w14:textId="6A178E38" w:rsidR="00077C6C" w:rsidRPr="005C410F" w:rsidRDefault="0004720A" w:rsidP="005C410F">
      <w:pPr>
        <w:rPr>
          <w:rFonts w:ascii="Arial" w:hAnsi="Arial" w:cs="Arial"/>
          <w:spacing w:val="-1"/>
        </w:rPr>
      </w:pPr>
      <w:r w:rsidRPr="005C410F">
        <w:rPr>
          <w:rFonts w:ascii="Arial" w:hAnsi="Arial" w:cs="Arial"/>
          <w:spacing w:val="-1"/>
        </w:rPr>
        <w:t>A munkakörnyezet fejlesztésével kapcsolatban egy kiválasztott módszer/beavatkozás/jó gyakorlat részletes bemutatása: (</w:t>
      </w:r>
      <w:proofErr w:type="spellStart"/>
      <w:r w:rsidRPr="005C410F">
        <w:rPr>
          <w:rFonts w:ascii="Arial" w:hAnsi="Arial" w:cs="Arial"/>
          <w:spacing w:val="-1"/>
        </w:rPr>
        <w:t>max</w:t>
      </w:r>
      <w:proofErr w:type="spellEnd"/>
      <w:r w:rsidRPr="005C410F">
        <w:rPr>
          <w:rFonts w:ascii="Arial" w:hAnsi="Arial" w:cs="Arial"/>
          <w:spacing w:val="-1"/>
        </w:rPr>
        <w:t>. 4000 karakterben)</w:t>
      </w:r>
    </w:p>
    <w:p w14:paraId="255F464E" w14:textId="77777777" w:rsidR="0004720A" w:rsidRDefault="0004720A" w:rsidP="005C410F">
      <w:pPr>
        <w:rPr>
          <w:rFonts w:ascii="Arial" w:hAnsi="Arial" w:cs="Arial"/>
          <w:b/>
          <w:bCs/>
          <w:i/>
          <w:iCs/>
          <w:spacing w:val="-1"/>
        </w:rPr>
      </w:pPr>
    </w:p>
    <w:p w14:paraId="3FAF0D1B" w14:textId="507B4DAA" w:rsidR="000F5DCD" w:rsidRPr="00077C6C" w:rsidRDefault="000F5DCD" w:rsidP="000F5DCD">
      <w:pPr>
        <w:ind w:left="228"/>
        <w:rPr>
          <w:rFonts w:ascii="Arial" w:hAnsi="Arial" w:cs="Arial"/>
          <w:b/>
          <w:bCs/>
          <w:i/>
          <w:iCs/>
        </w:rPr>
      </w:pPr>
      <w:r w:rsidRPr="00077C6C">
        <w:rPr>
          <w:rFonts w:ascii="Arial" w:hAnsi="Arial" w:cs="Arial"/>
          <w:b/>
          <w:bCs/>
          <w:i/>
          <w:iCs/>
          <w:spacing w:val="-1"/>
        </w:rPr>
        <w:t>B2</w:t>
      </w:r>
      <w:r w:rsidRPr="00077C6C">
        <w:rPr>
          <w:rFonts w:ascii="Arial" w:hAnsi="Arial" w:cs="Arial"/>
          <w:b/>
          <w:bCs/>
          <w:i/>
          <w:iCs/>
          <w:spacing w:val="-7"/>
        </w:rPr>
        <w:t xml:space="preserve"> </w:t>
      </w:r>
      <w:r w:rsidRPr="00077C6C">
        <w:rPr>
          <w:rFonts w:ascii="Arial" w:hAnsi="Arial" w:cs="Arial"/>
          <w:b/>
          <w:bCs/>
          <w:i/>
          <w:iCs/>
        </w:rPr>
        <w:t>indikátor:</w:t>
      </w:r>
      <w:r w:rsidRPr="00077C6C">
        <w:rPr>
          <w:rFonts w:ascii="Arial" w:hAnsi="Arial" w:cs="Arial"/>
          <w:b/>
          <w:bCs/>
          <w:i/>
          <w:iCs/>
          <w:spacing w:val="-8"/>
        </w:rPr>
        <w:t xml:space="preserve"> </w:t>
      </w:r>
      <w:r w:rsidRPr="00077C6C">
        <w:rPr>
          <w:rFonts w:ascii="Arial" w:hAnsi="Arial" w:cs="Arial"/>
          <w:b/>
          <w:bCs/>
          <w:i/>
          <w:iCs/>
        </w:rPr>
        <w:t>Fizikai</w:t>
      </w:r>
      <w:r w:rsidRPr="00077C6C">
        <w:rPr>
          <w:rFonts w:ascii="Arial" w:hAnsi="Arial" w:cs="Arial"/>
          <w:b/>
          <w:bCs/>
          <w:i/>
          <w:iCs/>
          <w:spacing w:val="-9"/>
        </w:rPr>
        <w:t xml:space="preserve"> </w:t>
      </w:r>
      <w:r w:rsidRPr="00077C6C">
        <w:rPr>
          <w:rFonts w:ascii="Arial" w:hAnsi="Arial" w:cs="Arial"/>
          <w:b/>
          <w:bCs/>
          <w:i/>
          <w:iCs/>
        </w:rPr>
        <w:t>és</w:t>
      </w:r>
      <w:r w:rsidRPr="00077C6C">
        <w:rPr>
          <w:rFonts w:ascii="Arial" w:hAnsi="Arial" w:cs="Arial"/>
          <w:b/>
          <w:bCs/>
          <w:i/>
          <w:iCs/>
          <w:spacing w:val="-7"/>
        </w:rPr>
        <w:t xml:space="preserve"> </w:t>
      </w:r>
      <w:r w:rsidRPr="00077C6C">
        <w:rPr>
          <w:rFonts w:ascii="Arial" w:hAnsi="Arial" w:cs="Arial"/>
          <w:b/>
          <w:bCs/>
          <w:i/>
          <w:iCs/>
        </w:rPr>
        <w:t>mentális</w:t>
      </w:r>
      <w:r w:rsidRPr="00077C6C">
        <w:rPr>
          <w:rFonts w:ascii="Arial" w:hAnsi="Arial" w:cs="Arial"/>
          <w:b/>
          <w:bCs/>
          <w:i/>
          <w:iCs/>
          <w:spacing w:val="-8"/>
        </w:rPr>
        <w:t xml:space="preserve"> </w:t>
      </w:r>
      <w:r w:rsidRPr="00077C6C">
        <w:rPr>
          <w:rFonts w:ascii="Arial" w:hAnsi="Arial" w:cs="Arial"/>
          <w:b/>
          <w:bCs/>
          <w:i/>
          <w:iCs/>
        </w:rPr>
        <w:t>egészségi</w:t>
      </w:r>
      <w:r w:rsidRPr="00077C6C">
        <w:rPr>
          <w:rFonts w:ascii="Arial" w:hAnsi="Arial" w:cs="Arial"/>
          <w:b/>
          <w:bCs/>
          <w:i/>
          <w:iCs/>
          <w:spacing w:val="-9"/>
        </w:rPr>
        <w:t xml:space="preserve"> </w:t>
      </w:r>
      <w:r w:rsidRPr="00077C6C">
        <w:rPr>
          <w:rFonts w:ascii="Arial" w:hAnsi="Arial" w:cs="Arial"/>
          <w:b/>
          <w:bCs/>
          <w:i/>
          <w:iCs/>
        </w:rPr>
        <w:t>állapot</w:t>
      </w:r>
      <w:r w:rsidRPr="00077C6C">
        <w:rPr>
          <w:rFonts w:ascii="Arial" w:hAnsi="Arial" w:cs="Arial"/>
          <w:b/>
          <w:bCs/>
          <w:i/>
          <w:iCs/>
          <w:spacing w:val="-6"/>
        </w:rPr>
        <w:t xml:space="preserve"> </w:t>
      </w:r>
      <w:r w:rsidRPr="00077C6C">
        <w:rPr>
          <w:rFonts w:ascii="Arial" w:hAnsi="Arial" w:cs="Arial"/>
          <w:b/>
          <w:bCs/>
          <w:i/>
          <w:iCs/>
        </w:rPr>
        <w:t>megőrzése</w:t>
      </w:r>
    </w:p>
    <w:p w14:paraId="69C497C1" w14:textId="77777777" w:rsidR="000F5DCD" w:rsidRPr="00077C6C" w:rsidRDefault="000F5DCD" w:rsidP="000F5DCD">
      <w:pPr>
        <w:ind w:left="228"/>
        <w:rPr>
          <w:rFonts w:ascii="Arial" w:eastAsia="Arial" w:hAnsi="Arial" w:cs="Arial"/>
        </w:rPr>
      </w:pPr>
      <w:r w:rsidRPr="00077C6C">
        <w:rPr>
          <w:rFonts w:ascii="Arial" w:eastAsia="Arial" w:hAnsi="Arial" w:cs="Arial"/>
        </w:rPr>
        <w:t>Magyarázat/hívó kérdések:</w:t>
      </w:r>
    </w:p>
    <w:p w14:paraId="1A54ABCF" w14:textId="584A7014" w:rsidR="000F5DCD" w:rsidRPr="005C410F" w:rsidRDefault="000F5DCD" w:rsidP="005C410F">
      <w:pPr>
        <w:pStyle w:val="Listaszerbekezds"/>
        <w:numPr>
          <w:ilvl w:val="0"/>
          <w:numId w:val="24"/>
        </w:numPr>
        <w:rPr>
          <w:rFonts w:ascii="Arial" w:eastAsia="Arial" w:hAnsi="Arial" w:cs="Arial"/>
          <w:i/>
          <w:iCs/>
        </w:rPr>
      </w:pPr>
      <w:r w:rsidRPr="005C410F">
        <w:rPr>
          <w:rFonts w:ascii="Arial" w:eastAsia="Arial" w:hAnsi="Arial" w:cs="Arial"/>
          <w:i/>
          <w:iCs/>
        </w:rPr>
        <w:t>táppénzen lévők aránya, egészségmagatartási kockázatok beazonosítása megtörtént-e</w:t>
      </w:r>
      <w:r w:rsidR="00077C6C" w:rsidRPr="005C410F">
        <w:rPr>
          <w:rFonts w:ascii="Arial" w:eastAsia="Arial" w:hAnsi="Arial" w:cs="Arial"/>
          <w:i/>
          <w:iCs/>
        </w:rPr>
        <w:t>?</w:t>
      </w:r>
    </w:p>
    <w:p w14:paraId="3F10797C" w14:textId="3ABA9372" w:rsidR="000F5DCD" w:rsidRPr="005C410F" w:rsidRDefault="000F5DCD" w:rsidP="005C410F">
      <w:pPr>
        <w:pStyle w:val="Listaszerbekezds"/>
        <w:numPr>
          <w:ilvl w:val="0"/>
          <w:numId w:val="24"/>
        </w:numPr>
        <w:rPr>
          <w:rFonts w:ascii="Arial" w:eastAsia="Arial" w:hAnsi="Arial" w:cs="Arial"/>
          <w:i/>
          <w:iCs/>
        </w:rPr>
      </w:pPr>
      <w:r w:rsidRPr="005C410F">
        <w:rPr>
          <w:rFonts w:ascii="Arial" w:eastAsia="Arial" w:hAnsi="Arial" w:cs="Arial"/>
          <w:i/>
          <w:iCs/>
        </w:rPr>
        <w:t xml:space="preserve">munkavégzéssel járó </w:t>
      </w:r>
      <w:proofErr w:type="spellStart"/>
      <w:r w:rsidRPr="005C410F">
        <w:rPr>
          <w:rFonts w:ascii="Arial" w:eastAsia="Arial" w:hAnsi="Arial" w:cs="Arial"/>
          <w:i/>
          <w:iCs/>
        </w:rPr>
        <w:t>pszichoszociális</w:t>
      </w:r>
      <w:proofErr w:type="spellEnd"/>
      <w:r w:rsidRPr="005C410F">
        <w:rPr>
          <w:rFonts w:ascii="Arial" w:eastAsia="Arial" w:hAnsi="Arial" w:cs="Arial"/>
          <w:i/>
          <w:iCs/>
        </w:rPr>
        <w:t xml:space="preserve"> kockázatok kezelésére van-e terv</w:t>
      </w:r>
      <w:r w:rsidR="00077C6C" w:rsidRPr="005C410F">
        <w:rPr>
          <w:rFonts w:ascii="Arial" w:eastAsia="Arial" w:hAnsi="Arial" w:cs="Arial"/>
          <w:i/>
          <w:iCs/>
        </w:rPr>
        <w:t>?</w:t>
      </w:r>
    </w:p>
    <w:p w14:paraId="728939FF" w14:textId="22B750A3" w:rsidR="000F5DCD" w:rsidRPr="005C410F" w:rsidRDefault="000F5DCD" w:rsidP="005C410F">
      <w:pPr>
        <w:pStyle w:val="Listaszerbekezds"/>
        <w:numPr>
          <w:ilvl w:val="0"/>
          <w:numId w:val="24"/>
        </w:numPr>
        <w:rPr>
          <w:rFonts w:ascii="Arial" w:eastAsia="Arial" w:hAnsi="Arial" w:cs="Arial"/>
          <w:i/>
          <w:iCs/>
        </w:rPr>
      </w:pPr>
      <w:r w:rsidRPr="005C410F">
        <w:rPr>
          <w:rFonts w:ascii="Arial" w:eastAsia="Arial" w:hAnsi="Arial" w:cs="Arial"/>
          <w:i/>
          <w:iCs/>
        </w:rPr>
        <w:t>munkahelyi wellness, munkahelyi egészségfejlesztési terv</w:t>
      </w:r>
      <w:r w:rsidR="00077C6C" w:rsidRPr="005C410F">
        <w:rPr>
          <w:rFonts w:ascii="Arial" w:eastAsia="Arial" w:hAnsi="Arial" w:cs="Arial"/>
          <w:i/>
          <w:iCs/>
        </w:rPr>
        <w:t>?</w:t>
      </w:r>
    </w:p>
    <w:p w14:paraId="75875735" w14:textId="6D9D36FB" w:rsidR="000F5DCD" w:rsidRPr="005C410F" w:rsidRDefault="000F5DCD" w:rsidP="005C410F">
      <w:pPr>
        <w:pStyle w:val="Listaszerbekezds"/>
        <w:numPr>
          <w:ilvl w:val="0"/>
          <w:numId w:val="24"/>
        </w:numPr>
        <w:rPr>
          <w:rFonts w:ascii="Arial" w:eastAsia="Arial" w:hAnsi="Arial" w:cs="Arial"/>
          <w:i/>
          <w:iCs/>
        </w:rPr>
      </w:pPr>
      <w:r w:rsidRPr="005C410F">
        <w:rPr>
          <w:rFonts w:ascii="Arial" w:eastAsia="Arial" w:hAnsi="Arial" w:cs="Arial"/>
          <w:i/>
          <w:iCs/>
        </w:rPr>
        <w:t>egészségfejlesztést segítő infrastrukturális feltételek</w:t>
      </w:r>
      <w:r w:rsidR="00077C6C" w:rsidRPr="005C410F">
        <w:rPr>
          <w:rFonts w:ascii="Arial" w:eastAsia="Arial" w:hAnsi="Arial" w:cs="Arial"/>
          <w:i/>
          <w:iCs/>
        </w:rPr>
        <w:t>?</w:t>
      </w:r>
    </w:p>
    <w:p w14:paraId="688E757E" w14:textId="77777777" w:rsidR="005C410F" w:rsidRDefault="000F5DCD" w:rsidP="005C410F">
      <w:pPr>
        <w:pStyle w:val="Listaszerbekezds"/>
        <w:numPr>
          <w:ilvl w:val="0"/>
          <w:numId w:val="24"/>
        </w:numPr>
        <w:rPr>
          <w:rFonts w:ascii="Arial" w:eastAsia="Arial" w:hAnsi="Arial" w:cs="Arial"/>
          <w:i/>
          <w:iCs/>
        </w:rPr>
      </w:pPr>
      <w:r w:rsidRPr="005C410F">
        <w:rPr>
          <w:rFonts w:ascii="Arial" w:eastAsia="Arial" w:hAnsi="Arial" w:cs="Arial"/>
          <w:i/>
          <w:iCs/>
        </w:rPr>
        <w:t>túlmunkák, túlórák aránya</w:t>
      </w:r>
      <w:r w:rsidR="00077C6C" w:rsidRPr="005C410F">
        <w:rPr>
          <w:rFonts w:ascii="Arial" w:eastAsia="Arial" w:hAnsi="Arial" w:cs="Arial"/>
          <w:i/>
          <w:iCs/>
        </w:rPr>
        <w:t>?</w:t>
      </w:r>
    </w:p>
    <w:p w14:paraId="21DE24AC" w14:textId="77777777" w:rsidR="005C410F" w:rsidRDefault="0004720A" w:rsidP="005C410F">
      <w:pPr>
        <w:pStyle w:val="Listaszerbekezds"/>
        <w:numPr>
          <w:ilvl w:val="0"/>
          <w:numId w:val="24"/>
        </w:numPr>
        <w:rPr>
          <w:rFonts w:ascii="Arial" w:eastAsia="Arial" w:hAnsi="Arial" w:cs="Arial"/>
          <w:i/>
          <w:iCs/>
        </w:rPr>
      </w:pPr>
      <w:r w:rsidRPr="005C410F">
        <w:rPr>
          <w:rFonts w:ascii="Arial" w:eastAsia="Arial" w:hAnsi="Arial" w:cs="Arial"/>
          <w:i/>
          <w:iCs/>
        </w:rPr>
        <w:t>aktív pihenést segítő szolgáltatások, üdültetést segítő erőforrások és beavatkozások</w:t>
      </w:r>
    </w:p>
    <w:p w14:paraId="0BF2CB18" w14:textId="5CA0DA28" w:rsidR="0004720A" w:rsidRPr="005C410F" w:rsidRDefault="0004720A" w:rsidP="005C410F">
      <w:pPr>
        <w:pStyle w:val="Listaszerbekezds"/>
        <w:numPr>
          <w:ilvl w:val="0"/>
          <w:numId w:val="24"/>
        </w:numPr>
        <w:rPr>
          <w:rFonts w:ascii="Arial" w:eastAsia="Arial" w:hAnsi="Arial" w:cs="Arial"/>
          <w:i/>
          <w:iCs/>
        </w:rPr>
      </w:pPr>
      <w:r w:rsidRPr="005C410F">
        <w:rPr>
          <w:rFonts w:ascii="Arial" w:eastAsia="Arial" w:hAnsi="Arial" w:cs="Arial"/>
          <w:i/>
          <w:iCs/>
        </w:rPr>
        <w:t>munkahelyi rekreációs és egészségmegőrző szolgáltatások</w:t>
      </w:r>
    </w:p>
    <w:p w14:paraId="6F8F2871" w14:textId="01AA7B26" w:rsidR="0004720A" w:rsidRPr="00FA56BF" w:rsidRDefault="0004720A" w:rsidP="00FA56BF">
      <w:pPr>
        <w:pStyle w:val="Listaszerbekezds"/>
        <w:numPr>
          <w:ilvl w:val="0"/>
          <w:numId w:val="24"/>
        </w:numPr>
        <w:rPr>
          <w:rFonts w:ascii="Arial" w:eastAsia="Arial" w:hAnsi="Arial" w:cs="Arial"/>
          <w:i/>
          <w:iCs/>
        </w:rPr>
      </w:pPr>
      <w:r w:rsidRPr="00FA56BF">
        <w:rPr>
          <w:rFonts w:ascii="Arial" w:eastAsia="Arial" w:hAnsi="Arial" w:cs="Arial"/>
          <w:i/>
          <w:iCs/>
        </w:rPr>
        <w:lastRenderedPageBreak/>
        <w:t>aktivitás fokozása érdekében tett beavatkozások</w:t>
      </w:r>
    </w:p>
    <w:p w14:paraId="021A7B82" w14:textId="3154221D" w:rsidR="0004720A" w:rsidRPr="00FA56BF" w:rsidRDefault="0004720A" w:rsidP="00FA56BF">
      <w:pPr>
        <w:pStyle w:val="Listaszerbekezds"/>
        <w:numPr>
          <w:ilvl w:val="0"/>
          <w:numId w:val="24"/>
        </w:numPr>
        <w:rPr>
          <w:rFonts w:ascii="Arial" w:eastAsia="Arial" w:hAnsi="Arial" w:cs="Arial"/>
          <w:i/>
          <w:iCs/>
        </w:rPr>
      </w:pPr>
      <w:r w:rsidRPr="00FA56BF">
        <w:rPr>
          <w:rFonts w:ascii="Arial" w:eastAsia="Arial" w:hAnsi="Arial" w:cs="Arial"/>
          <w:i/>
          <w:iCs/>
        </w:rPr>
        <w:t>munkakör specifikus egészségfejlesztés</w:t>
      </w:r>
    </w:p>
    <w:p w14:paraId="3537B4B6" w14:textId="1DC38C32" w:rsidR="0004720A" w:rsidRPr="00FA56BF" w:rsidRDefault="0004720A" w:rsidP="00FA56BF">
      <w:pPr>
        <w:pStyle w:val="Listaszerbekezds"/>
        <w:numPr>
          <w:ilvl w:val="0"/>
          <w:numId w:val="24"/>
        </w:numPr>
        <w:rPr>
          <w:rFonts w:ascii="Arial" w:eastAsia="Arial" w:hAnsi="Arial" w:cs="Arial"/>
          <w:i/>
          <w:iCs/>
        </w:rPr>
      </w:pPr>
      <w:proofErr w:type="spellStart"/>
      <w:r w:rsidRPr="00FA56BF">
        <w:rPr>
          <w:rFonts w:ascii="Arial" w:eastAsia="Arial" w:hAnsi="Arial" w:cs="Arial"/>
          <w:i/>
          <w:iCs/>
        </w:rPr>
        <w:t>coach</w:t>
      </w:r>
      <w:proofErr w:type="spellEnd"/>
      <w:r w:rsidRPr="00FA56BF">
        <w:rPr>
          <w:rFonts w:ascii="Arial" w:eastAsia="Arial" w:hAnsi="Arial" w:cs="Arial"/>
          <w:i/>
          <w:iCs/>
        </w:rPr>
        <w:t xml:space="preserve"> és pszichológiai szolgáltatások elérhetősége</w:t>
      </w:r>
    </w:p>
    <w:p w14:paraId="22B71767" w14:textId="3164F8AF" w:rsidR="0004720A" w:rsidRPr="00FA56BF" w:rsidRDefault="0004720A" w:rsidP="00FA56BF">
      <w:pPr>
        <w:pStyle w:val="Listaszerbekezds"/>
        <w:numPr>
          <w:ilvl w:val="0"/>
          <w:numId w:val="24"/>
        </w:numPr>
        <w:rPr>
          <w:rFonts w:ascii="Arial" w:eastAsia="Arial" w:hAnsi="Arial" w:cs="Arial"/>
          <w:i/>
          <w:iCs/>
        </w:rPr>
      </w:pPr>
      <w:r w:rsidRPr="00FA56BF">
        <w:rPr>
          <w:rFonts w:ascii="Arial" w:eastAsia="Arial" w:hAnsi="Arial" w:cs="Arial"/>
          <w:i/>
          <w:iCs/>
        </w:rPr>
        <w:t>munkahelyi egészségfejlesztő szakember bevonása</w:t>
      </w:r>
    </w:p>
    <w:p w14:paraId="6509823D" w14:textId="33DDA6AE" w:rsidR="0004720A" w:rsidRPr="00FA56BF" w:rsidRDefault="0004720A" w:rsidP="00FA56BF">
      <w:pPr>
        <w:pStyle w:val="Listaszerbekezds"/>
        <w:numPr>
          <w:ilvl w:val="0"/>
          <w:numId w:val="24"/>
        </w:numPr>
        <w:rPr>
          <w:rFonts w:ascii="Arial" w:eastAsia="Arial" w:hAnsi="Arial" w:cs="Arial"/>
          <w:i/>
          <w:iCs/>
        </w:rPr>
      </w:pPr>
      <w:r w:rsidRPr="00FA56BF">
        <w:rPr>
          <w:rFonts w:ascii="Arial" w:eastAsia="Arial" w:hAnsi="Arial" w:cs="Arial"/>
          <w:i/>
          <w:iCs/>
        </w:rPr>
        <w:t>szűrővizsgálatok, orvosi vizsgálatok rendszere</w:t>
      </w:r>
    </w:p>
    <w:p w14:paraId="38D6445D" w14:textId="77777777" w:rsidR="0004720A" w:rsidRPr="0004720A" w:rsidRDefault="0004720A" w:rsidP="0004720A">
      <w:pPr>
        <w:rPr>
          <w:rFonts w:ascii="Arial" w:eastAsia="Arial" w:hAnsi="Arial" w:cs="Arial"/>
        </w:rPr>
      </w:pPr>
    </w:p>
    <w:p w14:paraId="1231BE67" w14:textId="02CB118E" w:rsidR="000F5DCD" w:rsidRDefault="0004720A" w:rsidP="0004720A">
      <w:pPr>
        <w:rPr>
          <w:rFonts w:ascii="Arial" w:eastAsia="Arial" w:hAnsi="Arial" w:cs="Arial"/>
        </w:rPr>
      </w:pPr>
      <w:r w:rsidRPr="0004720A">
        <w:rPr>
          <w:rFonts w:ascii="Arial" w:eastAsia="Arial" w:hAnsi="Arial" w:cs="Arial"/>
        </w:rPr>
        <w:t>Hogyan érvényesül a felelős foglalkoztatói szemlélet az egészségi állapot megőrzése/ fejlesztése területén a szervezetnél? (</w:t>
      </w:r>
      <w:proofErr w:type="spellStart"/>
      <w:r w:rsidRPr="0004720A">
        <w:rPr>
          <w:rFonts w:ascii="Arial" w:eastAsia="Arial" w:hAnsi="Arial" w:cs="Arial"/>
        </w:rPr>
        <w:t>max</w:t>
      </w:r>
      <w:proofErr w:type="spellEnd"/>
      <w:r w:rsidRPr="0004720A">
        <w:rPr>
          <w:rFonts w:ascii="Arial" w:eastAsia="Arial" w:hAnsi="Arial" w:cs="Arial"/>
        </w:rPr>
        <w:t>. 2000 karakter)</w:t>
      </w:r>
    </w:p>
    <w:p w14:paraId="3DD39405" w14:textId="77777777" w:rsidR="005C410F" w:rsidRPr="00077C6C" w:rsidRDefault="005C410F" w:rsidP="0004720A">
      <w:pPr>
        <w:rPr>
          <w:rFonts w:ascii="Arial" w:eastAsia="Arial" w:hAnsi="Arial" w:cs="Arial"/>
        </w:rPr>
      </w:pPr>
    </w:p>
    <w:p w14:paraId="5CA06F8F" w14:textId="0F22C418" w:rsidR="000F5DCD" w:rsidRPr="005C410F" w:rsidRDefault="000F5DCD" w:rsidP="000F5DCD">
      <w:pPr>
        <w:rPr>
          <w:rFonts w:ascii="Arial" w:eastAsia="Arial" w:hAnsi="Arial" w:cs="Arial"/>
        </w:rPr>
      </w:pPr>
      <w:r w:rsidRPr="005C410F">
        <w:rPr>
          <w:rFonts w:ascii="Arial" w:eastAsia="Arial" w:hAnsi="Arial" w:cs="Arial"/>
        </w:rPr>
        <w:t>Az egészségi állapot megőrzése/ fejlesztése terül</w:t>
      </w:r>
      <w:r w:rsidR="0004720A" w:rsidRPr="005C410F">
        <w:rPr>
          <w:rFonts w:ascii="Arial" w:eastAsia="Arial" w:hAnsi="Arial" w:cs="Arial"/>
        </w:rPr>
        <w:t>e</w:t>
      </w:r>
      <w:r w:rsidRPr="005C410F">
        <w:rPr>
          <w:rFonts w:ascii="Arial" w:eastAsia="Arial" w:hAnsi="Arial" w:cs="Arial"/>
        </w:rPr>
        <w:t>tén alkalmazott módszerek listája</w:t>
      </w:r>
      <w:r w:rsidR="00491ACE" w:rsidRPr="005C410F">
        <w:rPr>
          <w:rFonts w:ascii="Arial" w:eastAsia="Arial" w:hAnsi="Arial" w:cs="Arial"/>
        </w:rPr>
        <w:t>:</w:t>
      </w:r>
    </w:p>
    <w:p w14:paraId="3A2525F3" w14:textId="77777777" w:rsidR="005C410F" w:rsidRDefault="005C410F" w:rsidP="000F5DCD">
      <w:pPr>
        <w:rPr>
          <w:rFonts w:ascii="Arial" w:eastAsia="Arial" w:hAnsi="Arial" w:cs="Arial"/>
        </w:rPr>
      </w:pPr>
    </w:p>
    <w:p w14:paraId="11278C26" w14:textId="1167259D" w:rsidR="005C410F" w:rsidRDefault="0004720A" w:rsidP="000F5DCD">
      <w:pPr>
        <w:rPr>
          <w:rFonts w:ascii="Arial" w:hAnsi="Arial" w:cs="Arial"/>
          <w:b/>
          <w:bCs/>
          <w:i/>
          <w:iCs/>
          <w:spacing w:val="-1"/>
        </w:rPr>
      </w:pPr>
      <w:r w:rsidRPr="0004720A">
        <w:rPr>
          <w:rFonts w:ascii="Arial" w:eastAsia="Arial" w:hAnsi="Arial" w:cs="Arial"/>
        </w:rPr>
        <w:t>Az egészségi állapot megőrzésével/fejlesztésével kapcsolatban egy kiválasztott módszer/beavatkozás/jó gyakorlat részletes bemutatása: (</w:t>
      </w:r>
      <w:proofErr w:type="spellStart"/>
      <w:r w:rsidRPr="0004720A">
        <w:rPr>
          <w:rFonts w:ascii="Arial" w:eastAsia="Arial" w:hAnsi="Arial" w:cs="Arial"/>
        </w:rPr>
        <w:t>max</w:t>
      </w:r>
      <w:proofErr w:type="spellEnd"/>
      <w:r w:rsidRPr="0004720A">
        <w:rPr>
          <w:rFonts w:ascii="Arial" w:eastAsia="Arial" w:hAnsi="Arial" w:cs="Arial"/>
        </w:rPr>
        <w:t>. 4000 karakterben)</w:t>
      </w:r>
    </w:p>
    <w:p w14:paraId="2B32D58C" w14:textId="77777777" w:rsidR="005C410F" w:rsidRDefault="005C410F" w:rsidP="000F5DCD">
      <w:pPr>
        <w:rPr>
          <w:rFonts w:ascii="Arial" w:hAnsi="Arial" w:cs="Arial"/>
          <w:b/>
          <w:bCs/>
          <w:i/>
          <w:iCs/>
          <w:spacing w:val="-1"/>
        </w:rPr>
      </w:pPr>
    </w:p>
    <w:p w14:paraId="1C5C3FCB" w14:textId="75327156" w:rsidR="000F5DCD" w:rsidRPr="00077C6C" w:rsidRDefault="000F5DCD" w:rsidP="000F5DCD">
      <w:pPr>
        <w:rPr>
          <w:rFonts w:ascii="Arial" w:hAnsi="Arial" w:cs="Arial"/>
          <w:b/>
          <w:bCs/>
          <w:i/>
          <w:iCs/>
        </w:rPr>
      </w:pPr>
      <w:r w:rsidRPr="00077C6C">
        <w:rPr>
          <w:rFonts w:ascii="Arial" w:hAnsi="Arial" w:cs="Arial"/>
          <w:b/>
          <w:bCs/>
          <w:i/>
          <w:iCs/>
          <w:spacing w:val="-1"/>
        </w:rPr>
        <w:t>B3</w:t>
      </w:r>
      <w:r w:rsidRPr="00077C6C">
        <w:rPr>
          <w:rFonts w:ascii="Arial" w:hAnsi="Arial" w:cs="Arial"/>
          <w:b/>
          <w:bCs/>
          <w:i/>
          <w:iCs/>
          <w:spacing w:val="-7"/>
        </w:rPr>
        <w:t xml:space="preserve"> </w:t>
      </w:r>
      <w:r w:rsidRPr="00077C6C">
        <w:rPr>
          <w:rFonts w:ascii="Arial" w:hAnsi="Arial" w:cs="Arial"/>
          <w:b/>
          <w:bCs/>
          <w:i/>
          <w:iCs/>
        </w:rPr>
        <w:t>indikátor:</w:t>
      </w:r>
      <w:r w:rsidRPr="00077C6C">
        <w:rPr>
          <w:rFonts w:ascii="Arial" w:hAnsi="Arial" w:cs="Arial"/>
          <w:b/>
          <w:bCs/>
          <w:i/>
          <w:iCs/>
          <w:spacing w:val="-9"/>
        </w:rPr>
        <w:t xml:space="preserve"> </w:t>
      </w:r>
      <w:r w:rsidRPr="00077C6C">
        <w:rPr>
          <w:rFonts w:ascii="Arial" w:hAnsi="Arial" w:cs="Arial"/>
          <w:b/>
          <w:bCs/>
          <w:i/>
          <w:iCs/>
          <w:spacing w:val="-1"/>
        </w:rPr>
        <w:t>Közösségi</w:t>
      </w:r>
      <w:r w:rsidRPr="00077C6C">
        <w:rPr>
          <w:rFonts w:ascii="Arial" w:hAnsi="Arial" w:cs="Arial"/>
          <w:b/>
          <w:bCs/>
          <w:i/>
          <w:iCs/>
          <w:spacing w:val="-10"/>
        </w:rPr>
        <w:t xml:space="preserve"> </w:t>
      </w:r>
      <w:r w:rsidRPr="00077C6C">
        <w:rPr>
          <w:rFonts w:ascii="Arial" w:hAnsi="Arial" w:cs="Arial"/>
          <w:b/>
          <w:bCs/>
          <w:i/>
          <w:iCs/>
        </w:rPr>
        <w:t>és</w:t>
      </w:r>
      <w:r w:rsidRPr="00077C6C">
        <w:rPr>
          <w:rFonts w:ascii="Arial" w:hAnsi="Arial" w:cs="Arial"/>
          <w:b/>
          <w:bCs/>
          <w:i/>
          <w:iCs/>
          <w:spacing w:val="-6"/>
        </w:rPr>
        <w:t xml:space="preserve"> </w:t>
      </w:r>
      <w:r w:rsidRPr="00077C6C">
        <w:rPr>
          <w:rFonts w:ascii="Arial" w:hAnsi="Arial" w:cs="Arial"/>
          <w:b/>
          <w:bCs/>
          <w:i/>
          <w:iCs/>
        </w:rPr>
        <w:t>társadalmi</w:t>
      </w:r>
      <w:r w:rsidRPr="00077C6C">
        <w:rPr>
          <w:rFonts w:ascii="Arial" w:hAnsi="Arial" w:cs="Arial"/>
          <w:b/>
          <w:bCs/>
          <w:i/>
          <w:iCs/>
          <w:spacing w:val="-9"/>
        </w:rPr>
        <w:t xml:space="preserve"> </w:t>
      </w:r>
      <w:r w:rsidRPr="00077C6C">
        <w:rPr>
          <w:rFonts w:ascii="Arial" w:hAnsi="Arial" w:cs="Arial"/>
          <w:b/>
          <w:bCs/>
          <w:i/>
          <w:iCs/>
        </w:rPr>
        <w:t>jól-lét</w:t>
      </w:r>
      <w:r w:rsidRPr="00077C6C">
        <w:rPr>
          <w:rFonts w:ascii="Arial" w:hAnsi="Arial" w:cs="Arial"/>
          <w:b/>
          <w:bCs/>
          <w:i/>
          <w:iCs/>
          <w:spacing w:val="-9"/>
        </w:rPr>
        <w:t xml:space="preserve"> </w:t>
      </w:r>
      <w:r w:rsidRPr="00077C6C">
        <w:rPr>
          <w:rFonts w:ascii="Arial" w:hAnsi="Arial" w:cs="Arial"/>
          <w:b/>
          <w:bCs/>
          <w:i/>
          <w:iCs/>
        </w:rPr>
        <w:t>támogatása</w:t>
      </w:r>
    </w:p>
    <w:p w14:paraId="71674F41" w14:textId="77777777" w:rsidR="000F5DCD" w:rsidRPr="00077C6C" w:rsidRDefault="000F5DCD" w:rsidP="000F5DCD">
      <w:pPr>
        <w:rPr>
          <w:rFonts w:ascii="Arial" w:eastAsia="Arial" w:hAnsi="Arial" w:cs="Arial"/>
        </w:rPr>
      </w:pPr>
      <w:r w:rsidRPr="00077C6C">
        <w:rPr>
          <w:rFonts w:ascii="Arial" w:eastAsia="Arial" w:hAnsi="Arial" w:cs="Arial"/>
        </w:rPr>
        <w:t>Magyarázat/hívó kérdések:</w:t>
      </w:r>
    </w:p>
    <w:p w14:paraId="24DB7752" w14:textId="77777777" w:rsidR="000F5DCD" w:rsidRPr="00FA56BF" w:rsidRDefault="000F5DCD" w:rsidP="00FA56BF">
      <w:pPr>
        <w:pStyle w:val="Listaszerbekezds"/>
        <w:numPr>
          <w:ilvl w:val="0"/>
          <w:numId w:val="25"/>
        </w:numPr>
        <w:rPr>
          <w:rFonts w:ascii="Arial" w:eastAsia="Arial" w:hAnsi="Arial" w:cs="Arial"/>
          <w:i/>
          <w:iCs/>
        </w:rPr>
      </w:pPr>
      <w:r w:rsidRPr="00FA56BF">
        <w:rPr>
          <w:rFonts w:ascii="Arial" w:eastAsia="Arial" w:hAnsi="Arial" w:cs="Arial"/>
          <w:i/>
          <w:iCs/>
        </w:rPr>
        <w:t>vállalaton belüli közösségi programok, ünnepségek, hagyományos rendezvények</w:t>
      </w:r>
    </w:p>
    <w:p w14:paraId="2392A414" w14:textId="77777777" w:rsidR="000F5DCD" w:rsidRPr="00FA56BF" w:rsidRDefault="000F5DCD" w:rsidP="00FA56BF">
      <w:pPr>
        <w:pStyle w:val="Listaszerbekezds"/>
        <w:numPr>
          <w:ilvl w:val="0"/>
          <w:numId w:val="25"/>
        </w:numPr>
        <w:rPr>
          <w:rFonts w:ascii="Arial" w:eastAsia="Arial" w:hAnsi="Arial" w:cs="Arial"/>
          <w:i/>
          <w:iCs/>
        </w:rPr>
      </w:pPr>
      <w:r w:rsidRPr="00FA56BF">
        <w:rPr>
          <w:rFonts w:ascii="Arial" w:eastAsia="Arial" w:hAnsi="Arial" w:cs="Arial"/>
          <w:i/>
          <w:iCs/>
        </w:rPr>
        <w:t>csapatépítő rendezvények, programok</w:t>
      </w:r>
    </w:p>
    <w:p w14:paraId="1004E505" w14:textId="77777777" w:rsidR="000F5DCD" w:rsidRPr="00FA56BF" w:rsidRDefault="000F5DCD" w:rsidP="00FA56BF">
      <w:pPr>
        <w:pStyle w:val="Listaszerbekezds"/>
        <w:numPr>
          <w:ilvl w:val="0"/>
          <w:numId w:val="25"/>
        </w:numPr>
        <w:rPr>
          <w:rFonts w:ascii="Arial" w:eastAsia="Arial" w:hAnsi="Arial" w:cs="Arial"/>
          <w:i/>
          <w:iCs/>
        </w:rPr>
      </w:pPr>
      <w:r w:rsidRPr="00FA56BF">
        <w:rPr>
          <w:rFonts w:ascii="Arial" w:eastAsia="Arial" w:hAnsi="Arial" w:cs="Arial"/>
          <w:i/>
          <w:iCs/>
        </w:rPr>
        <w:t>a munkatársak közötti partnerségek kialakulását segítő beavatkozások</w:t>
      </w:r>
    </w:p>
    <w:p w14:paraId="314008B3" w14:textId="77777777" w:rsidR="000F5DCD" w:rsidRPr="00FA56BF" w:rsidRDefault="000F5DCD" w:rsidP="00FA56BF">
      <w:pPr>
        <w:pStyle w:val="Listaszerbekezds"/>
        <w:numPr>
          <w:ilvl w:val="0"/>
          <w:numId w:val="25"/>
        </w:numPr>
        <w:rPr>
          <w:rFonts w:ascii="Arial" w:eastAsia="Arial" w:hAnsi="Arial" w:cs="Arial"/>
          <w:i/>
          <w:iCs/>
        </w:rPr>
      </w:pPr>
      <w:r w:rsidRPr="00FA56BF">
        <w:rPr>
          <w:rFonts w:ascii="Arial" w:eastAsia="Arial" w:hAnsi="Arial" w:cs="Arial"/>
          <w:i/>
          <w:iCs/>
        </w:rPr>
        <w:t>közösségi légkör, kulturális és sport programok</w:t>
      </w:r>
    </w:p>
    <w:p w14:paraId="00C17753" w14:textId="77777777" w:rsidR="000F5DCD" w:rsidRPr="00FA56BF" w:rsidRDefault="000F5DCD" w:rsidP="00FA56BF">
      <w:pPr>
        <w:pStyle w:val="Listaszerbekezds"/>
        <w:numPr>
          <w:ilvl w:val="0"/>
          <w:numId w:val="25"/>
        </w:numPr>
        <w:rPr>
          <w:rFonts w:ascii="Arial" w:eastAsia="Arial" w:hAnsi="Arial" w:cs="Arial"/>
          <w:i/>
          <w:iCs/>
        </w:rPr>
      </w:pPr>
      <w:r w:rsidRPr="00FA56BF">
        <w:rPr>
          <w:rFonts w:ascii="Arial" w:eastAsia="Arial" w:hAnsi="Arial" w:cs="Arial"/>
          <w:i/>
          <w:iCs/>
        </w:rPr>
        <w:t>munkahelyi konfliktusok kezelése, a személyes pozitív kapcsolatok erősítése</w:t>
      </w:r>
    </w:p>
    <w:p w14:paraId="2D20B82C" w14:textId="77777777" w:rsidR="000F5DCD" w:rsidRPr="00FA56BF" w:rsidRDefault="000F5DCD" w:rsidP="00FA56BF">
      <w:pPr>
        <w:pStyle w:val="Listaszerbekezds"/>
        <w:numPr>
          <w:ilvl w:val="0"/>
          <w:numId w:val="25"/>
        </w:numPr>
        <w:rPr>
          <w:rFonts w:ascii="Arial" w:eastAsia="Arial" w:hAnsi="Arial" w:cs="Arial"/>
          <w:i/>
          <w:iCs/>
        </w:rPr>
      </w:pPr>
      <w:r w:rsidRPr="00FA56BF">
        <w:rPr>
          <w:rFonts w:ascii="Arial" w:eastAsia="Arial" w:hAnsi="Arial" w:cs="Arial"/>
          <w:i/>
          <w:iCs/>
        </w:rPr>
        <w:t>vállalati identitás kérdése</w:t>
      </w:r>
    </w:p>
    <w:p w14:paraId="3BFD3216" w14:textId="5B808A6D" w:rsidR="00CD35DC" w:rsidRPr="00FA56BF" w:rsidRDefault="00CD35DC" w:rsidP="00FA56BF">
      <w:pPr>
        <w:pStyle w:val="Listaszerbekezds"/>
        <w:numPr>
          <w:ilvl w:val="0"/>
          <w:numId w:val="25"/>
        </w:numPr>
        <w:rPr>
          <w:rFonts w:ascii="Arial" w:eastAsia="Arial" w:hAnsi="Arial" w:cs="Arial"/>
          <w:i/>
          <w:iCs/>
        </w:rPr>
      </w:pPr>
      <w:r w:rsidRPr="00FA56BF">
        <w:rPr>
          <w:rFonts w:ascii="Arial" w:eastAsia="Arial" w:hAnsi="Arial" w:cs="Arial"/>
          <w:i/>
          <w:iCs/>
        </w:rPr>
        <w:t>civil, egyházi, intézményi közösségi és települési együttműködések</w:t>
      </w:r>
    </w:p>
    <w:p w14:paraId="2C2D0551" w14:textId="0C1F464E" w:rsidR="00CD35DC" w:rsidRPr="00FA56BF" w:rsidRDefault="00CD35DC" w:rsidP="00FA56BF">
      <w:pPr>
        <w:pStyle w:val="Listaszerbekezds"/>
        <w:numPr>
          <w:ilvl w:val="0"/>
          <w:numId w:val="25"/>
        </w:numPr>
        <w:rPr>
          <w:rFonts w:ascii="Arial" w:eastAsia="Arial" w:hAnsi="Arial" w:cs="Arial"/>
          <w:i/>
          <w:iCs/>
        </w:rPr>
      </w:pPr>
      <w:r w:rsidRPr="00FA56BF">
        <w:rPr>
          <w:rFonts w:ascii="Arial" w:eastAsia="Arial" w:hAnsi="Arial" w:cs="Arial"/>
          <w:i/>
          <w:iCs/>
        </w:rPr>
        <w:t>család megjelenése a munkahelyen</w:t>
      </w:r>
    </w:p>
    <w:p w14:paraId="65F9C3DC" w14:textId="359ACC77" w:rsidR="000F5DCD" w:rsidRPr="00FA56BF" w:rsidRDefault="00CD35DC" w:rsidP="00FA56BF">
      <w:pPr>
        <w:pStyle w:val="Listaszerbekezds"/>
        <w:numPr>
          <w:ilvl w:val="0"/>
          <w:numId w:val="25"/>
        </w:numPr>
        <w:rPr>
          <w:rFonts w:ascii="Arial" w:eastAsia="Arial" w:hAnsi="Arial" w:cs="Arial"/>
          <w:i/>
          <w:iCs/>
        </w:rPr>
      </w:pPr>
      <w:proofErr w:type="spellStart"/>
      <w:r w:rsidRPr="00FA56BF">
        <w:rPr>
          <w:rFonts w:ascii="Arial" w:eastAsia="Arial" w:hAnsi="Arial" w:cs="Arial"/>
          <w:i/>
          <w:iCs/>
        </w:rPr>
        <w:t>probono</w:t>
      </w:r>
      <w:proofErr w:type="spellEnd"/>
      <w:r w:rsidRPr="00FA56BF">
        <w:rPr>
          <w:rFonts w:ascii="Arial" w:eastAsia="Arial" w:hAnsi="Arial" w:cs="Arial"/>
          <w:i/>
          <w:iCs/>
        </w:rPr>
        <w:t xml:space="preserve"> programok és vállalati önkéntesség szerepe</w:t>
      </w:r>
    </w:p>
    <w:p w14:paraId="77B9BF29" w14:textId="77777777" w:rsidR="00FA56BF" w:rsidRDefault="00FA56BF" w:rsidP="00CD35DC">
      <w:pPr>
        <w:rPr>
          <w:rFonts w:ascii="Arial" w:eastAsia="Arial" w:hAnsi="Arial" w:cs="Arial"/>
        </w:rPr>
      </w:pPr>
    </w:p>
    <w:p w14:paraId="3B72F26D" w14:textId="0A910000" w:rsidR="00CD35DC" w:rsidRPr="00FA56BF" w:rsidRDefault="00CD35DC" w:rsidP="00CD35DC">
      <w:pPr>
        <w:rPr>
          <w:rFonts w:ascii="Arial" w:eastAsia="Arial" w:hAnsi="Arial" w:cs="Arial"/>
        </w:rPr>
      </w:pPr>
      <w:r w:rsidRPr="00FA56BF">
        <w:rPr>
          <w:rFonts w:ascii="Arial" w:eastAsia="Arial" w:hAnsi="Arial" w:cs="Arial"/>
        </w:rPr>
        <w:t>Hogyan érvényesül a felelős foglalkoztatói szemlélet a közösségi és társadalmi jól-lét támogatása területén a szervezetnél? (</w:t>
      </w:r>
      <w:proofErr w:type="spellStart"/>
      <w:r w:rsidRPr="00FA56BF">
        <w:rPr>
          <w:rFonts w:ascii="Arial" w:eastAsia="Arial" w:hAnsi="Arial" w:cs="Arial"/>
        </w:rPr>
        <w:t>max</w:t>
      </w:r>
      <w:proofErr w:type="spellEnd"/>
      <w:r w:rsidRPr="00FA56BF">
        <w:rPr>
          <w:rFonts w:ascii="Arial" w:eastAsia="Arial" w:hAnsi="Arial" w:cs="Arial"/>
        </w:rPr>
        <w:t>. 2000 karakter)</w:t>
      </w:r>
    </w:p>
    <w:p w14:paraId="2687DC88" w14:textId="77777777" w:rsidR="00FA56BF" w:rsidRDefault="00FA56BF" w:rsidP="00CD35DC">
      <w:pPr>
        <w:rPr>
          <w:rFonts w:ascii="Arial" w:eastAsia="Arial" w:hAnsi="Arial" w:cs="Arial"/>
        </w:rPr>
      </w:pPr>
    </w:p>
    <w:p w14:paraId="43CB164A" w14:textId="32529E18" w:rsidR="00CD35DC" w:rsidRPr="00FA56BF" w:rsidRDefault="00CD35DC" w:rsidP="00CD35DC">
      <w:pPr>
        <w:rPr>
          <w:rFonts w:ascii="Arial" w:eastAsia="Arial" w:hAnsi="Arial" w:cs="Arial"/>
        </w:rPr>
      </w:pPr>
      <w:r w:rsidRPr="00FA56BF">
        <w:rPr>
          <w:rFonts w:ascii="Arial" w:eastAsia="Arial" w:hAnsi="Arial" w:cs="Arial"/>
        </w:rPr>
        <w:t>A közösségi és társadalmi jól-lét támogatása területén alkalmazott módszerek listája (felsorolás jelleggel):</w:t>
      </w:r>
    </w:p>
    <w:p w14:paraId="68985B2A" w14:textId="77777777" w:rsidR="00FA56BF" w:rsidRDefault="00FA56BF" w:rsidP="00CD35DC">
      <w:pPr>
        <w:rPr>
          <w:rFonts w:ascii="Arial" w:eastAsia="Arial" w:hAnsi="Arial" w:cs="Arial"/>
        </w:rPr>
      </w:pPr>
    </w:p>
    <w:p w14:paraId="6122F4CA" w14:textId="6FF6C2B4" w:rsidR="00CD35DC" w:rsidRPr="00FA56BF" w:rsidRDefault="00CD35DC" w:rsidP="00CD35DC">
      <w:pPr>
        <w:rPr>
          <w:rFonts w:ascii="Arial" w:eastAsia="Arial" w:hAnsi="Arial" w:cs="Arial"/>
        </w:rPr>
      </w:pPr>
      <w:r w:rsidRPr="00FA56BF">
        <w:rPr>
          <w:rFonts w:ascii="Arial" w:eastAsia="Arial" w:hAnsi="Arial" w:cs="Arial"/>
        </w:rPr>
        <w:t>A közösségi és társadalmi jól-lét támogatásával kapcsolatban egy kiválasztott módszer/beavatkozás/jó gyakorlat részletes bemutatása: (</w:t>
      </w:r>
      <w:proofErr w:type="spellStart"/>
      <w:r w:rsidRPr="00FA56BF">
        <w:rPr>
          <w:rFonts w:ascii="Arial" w:eastAsia="Arial" w:hAnsi="Arial" w:cs="Arial"/>
        </w:rPr>
        <w:t>max</w:t>
      </w:r>
      <w:proofErr w:type="spellEnd"/>
      <w:r w:rsidRPr="00FA56BF">
        <w:rPr>
          <w:rFonts w:ascii="Arial" w:eastAsia="Arial" w:hAnsi="Arial" w:cs="Arial"/>
        </w:rPr>
        <w:t>. 4000 karakterben)</w:t>
      </w:r>
    </w:p>
    <w:p w14:paraId="1A965116" w14:textId="77777777" w:rsidR="000F5DCD" w:rsidRDefault="000F5DCD" w:rsidP="000F5DCD">
      <w:pPr>
        <w:rPr>
          <w:rFonts w:ascii="Arial" w:eastAsia="Arial" w:hAnsi="Arial" w:cs="Arial"/>
          <w:i/>
          <w:iCs/>
        </w:rPr>
      </w:pPr>
    </w:p>
    <w:p w14:paraId="17F84DEB" w14:textId="77777777" w:rsidR="00832D8F" w:rsidRPr="00077C6C" w:rsidRDefault="00832D8F" w:rsidP="000F5DCD">
      <w:pPr>
        <w:rPr>
          <w:rFonts w:ascii="Arial" w:eastAsia="Arial" w:hAnsi="Arial" w:cs="Arial"/>
          <w:i/>
          <w:iCs/>
        </w:rPr>
      </w:pPr>
    </w:p>
    <w:p w14:paraId="36817D9D" w14:textId="77777777" w:rsidR="000F5DCD" w:rsidRPr="006F46C4" w:rsidRDefault="000F5DCD" w:rsidP="000F5DCD">
      <w:pPr>
        <w:pStyle w:val="Listaszerbekezds"/>
        <w:numPr>
          <w:ilvl w:val="0"/>
          <w:numId w:val="2"/>
        </w:numPr>
        <w:rPr>
          <w:rFonts w:ascii="Arial" w:eastAsia="Arial" w:hAnsi="Arial" w:cs="Arial"/>
          <w:b/>
          <w:bCs/>
          <w:color w:val="2E74B5" w:themeColor="accent5" w:themeShade="BF"/>
        </w:rPr>
      </w:pPr>
      <w:r w:rsidRPr="006F46C4">
        <w:rPr>
          <w:rFonts w:ascii="Arial" w:hAnsi="Arial" w:cs="Arial"/>
          <w:b/>
          <w:bCs/>
          <w:color w:val="2E74B5" w:themeColor="accent5" w:themeShade="BF"/>
        </w:rPr>
        <w:lastRenderedPageBreak/>
        <w:t>Dimenzió:</w:t>
      </w:r>
      <w:r w:rsidRPr="006F46C4">
        <w:rPr>
          <w:rFonts w:ascii="Arial" w:hAnsi="Arial" w:cs="Arial"/>
          <w:b/>
          <w:bCs/>
          <w:color w:val="2E74B5" w:themeColor="accent5" w:themeShade="BF"/>
          <w:spacing w:val="-9"/>
        </w:rPr>
        <w:t xml:space="preserve"> </w:t>
      </w:r>
      <w:bookmarkStart w:id="1" w:name="_Hlk39578695"/>
      <w:r w:rsidRPr="006F46C4">
        <w:rPr>
          <w:rFonts w:ascii="Arial" w:hAnsi="Arial" w:cs="Arial"/>
          <w:b/>
          <w:bCs/>
          <w:color w:val="2E74B5" w:themeColor="accent5" w:themeShade="BF"/>
        </w:rPr>
        <w:t>Törekvés</w:t>
      </w:r>
      <w:r w:rsidRPr="006F46C4">
        <w:rPr>
          <w:rFonts w:ascii="Arial" w:hAnsi="Arial" w:cs="Arial"/>
          <w:b/>
          <w:bCs/>
          <w:color w:val="2E74B5" w:themeColor="accent5" w:themeShade="BF"/>
          <w:spacing w:val="-9"/>
        </w:rPr>
        <w:t xml:space="preserve"> </w:t>
      </w:r>
      <w:r w:rsidRPr="006F46C4">
        <w:rPr>
          <w:rFonts w:ascii="Arial" w:hAnsi="Arial" w:cs="Arial"/>
          <w:b/>
          <w:bCs/>
          <w:color w:val="2E74B5" w:themeColor="accent5" w:themeShade="BF"/>
        </w:rPr>
        <w:t>az</w:t>
      </w:r>
      <w:r w:rsidRPr="006F46C4">
        <w:rPr>
          <w:rFonts w:ascii="Arial" w:hAnsi="Arial" w:cs="Arial"/>
          <w:b/>
          <w:bCs/>
          <w:color w:val="2E74B5" w:themeColor="accent5" w:themeShade="BF"/>
          <w:spacing w:val="-6"/>
        </w:rPr>
        <w:t xml:space="preserve"> </w:t>
      </w:r>
      <w:r w:rsidRPr="006F46C4">
        <w:rPr>
          <w:rFonts w:ascii="Arial" w:hAnsi="Arial" w:cs="Arial"/>
          <w:b/>
          <w:bCs/>
          <w:color w:val="2E74B5" w:themeColor="accent5" w:themeShade="BF"/>
        </w:rPr>
        <w:t>egyensúlyi</w:t>
      </w:r>
      <w:r w:rsidRPr="006F46C4">
        <w:rPr>
          <w:rFonts w:ascii="Arial" w:hAnsi="Arial" w:cs="Arial"/>
          <w:b/>
          <w:bCs/>
          <w:color w:val="2E74B5" w:themeColor="accent5" w:themeShade="BF"/>
          <w:spacing w:val="-9"/>
        </w:rPr>
        <w:t xml:space="preserve"> </w:t>
      </w:r>
      <w:r w:rsidRPr="006F46C4">
        <w:rPr>
          <w:rFonts w:ascii="Arial" w:hAnsi="Arial" w:cs="Arial"/>
          <w:b/>
          <w:bCs/>
          <w:color w:val="2E74B5" w:themeColor="accent5" w:themeShade="BF"/>
        </w:rPr>
        <w:t>állapotra</w:t>
      </w:r>
      <w:bookmarkEnd w:id="1"/>
    </w:p>
    <w:p w14:paraId="4B3C87D5" w14:textId="77777777" w:rsidR="00077C6C" w:rsidRDefault="00077C6C" w:rsidP="000F5DCD">
      <w:pPr>
        <w:rPr>
          <w:rFonts w:ascii="Arial" w:hAnsi="Arial" w:cs="Arial"/>
          <w:b/>
          <w:bCs/>
          <w:i/>
          <w:iCs/>
        </w:rPr>
      </w:pPr>
    </w:p>
    <w:p w14:paraId="49B756D9" w14:textId="6B5C33CF" w:rsidR="000F5DCD" w:rsidRPr="00077C6C" w:rsidRDefault="000F5DCD" w:rsidP="000F5DCD">
      <w:pPr>
        <w:rPr>
          <w:rFonts w:ascii="Arial" w:hAnsi="Arial" w:cs="Arial"/>
          <w:b/>
          <w:bCs/>
          <w:i/>
          <w:iCs/>
        </w:rPr>
      </w:pPr>
      <w:r w:rsidRPr="00077C6C">
        <w:rPr>
          <w:rFonts w:ascii="Arial" w:hAnsi="Arial" w:cs="Arial"/>
          <w:b/>
          <w:bCs/>
          <w:i/>
          <w:iCs/>
        </w:rPr>
        <w:t>C1</w:t>
      </w:r>
      <w:r w:rsidRPr="00077C6C">
        <w:rPr>
          <w:rFonts w:ascii="Arial" w:hAnsi="Arial" w:cs="Arial"/>
          <w:b/>
          <w:bCs/>
          <w:i/>
          <w:iCs/>
          <w:spacing w:val="-12"/>
        </w:rPr>
        <w:t xml:space="preserve"> </w:t>
      </w:r>
      <w:r w:rsidRPr="00077C6C">
        <w:rPr>
          <w:rFonts w:ascii="Arial" w:hAnsi="Arial" w:cs="Arial"/>
          <w:b/>
          <w:bCs/>
          <w:i/>
          <w:iCs/>
        </w:rPr>
        <w:t>indikátor:</w:t>
      </w:r>
      <w:r w:rsidRPr="00077C6C">
        <w:rPr>
          <w:rFonts w:ascii="Arial" w:hAnsi="Arial" w:cs="Arial"/>
          <w:b/>
          <w:bCs/>
          <w:i/>
          <w:iCs/>
          <w:spacing w:val="-10"/>
        </w:rPr>
        <w:t xml:space="preserve"> </w:t>
      </w:r>
      <w:bookmarkStart w:id="2" w:name="_Hlk39578718"/>
      <w:r w:rsidRPr="00077C6C">
        <w:rPr>
          <w:rFonts w:ascii="Arial" w:hAnsi="Arial" w:cs="Arial"/>
          <w:b/>
          <w:bCs/>
          <w:i/>
          <w:iCs/>
        </w:rPr>
        <w:t>Rugalmasság</w:t>
      </w:r>
      <w:r w:rsidRPr="00077C6C">
        <w:rPr>
          <w:rFonts w:ascii="Arial" w:hAnsi="Arial" w:cs="Arial"/>
          <w:b/>
          <w:bCs/>
          <w:i/>
          <w:iCs/>
          <w:spacing w:val="-12"/>
        </w:rPr>
        <w:t xml:space="preserve"> </w:t>
      </w:r>
      <w:r w:rsidRPr="00077C6C">
        <w:rPr>
          <w:rFonts w:ascii="Arial" w:hAnsi="Arial" w:cs="Arial"/>
          <w:b/>
          <w:bCs/>
          <w:i/>
          <w:iCs/>
        </w:rPr>
        <w:t>a</w:t>
      </w:r>
      <w:r w:rsidRPr="00077C6C">
        <w:rPr>
          <w:rFonts w:ascii="Arial" w:hAnsi="Arial" w:cs="Arial"/>
          <w:b/>
          <w:bCs/>
          <w:i/>
          <w:iCs/>
          <w:spacing w:val="-11"/>
        </w:rPr>
        <w:t xml:space="preserve"> </w:t>
      </w:r>
      <w:r w:rsidRPr="00077C6C">
        <w:rPr>
          <w:rFonts w:ascii="Arial" w:hAnsi="Arial" w:cs="Arial"/>
          <w:b/>
          <w:bCs/>
          <w:i/>
          <w:iCs/>
        </w:rPr>
        <w:t>foglalkoztatásban</w:t>
      </w:r>
      <w:bookmarkEnd w:id="2"/>
    </w:p>
    <w:p w14:paraId="25816BFA" w14:textId="77777777" w:rsidR="000F5DCD" w:rsidRDefault="000F5DCD" w:rsidP="000F5DCD">
      <w:pPr>
        <w:rPr>
          <w:rFonts w:ascii="Arial" w:eastAsia="Arial" w:hAnsi="Arial" w:cs="Arial"/>
        </w:rPr>
      </w:pPr>
      <w:r w:rsidRPr="00077C6C">
        <w:rPr>
          <w:rFonts w:ascii="Arial" w:eastAsia="Arial" w:hAnsi="Arial" w:cs="Arial"/>
        </w:rPr>
        <w:t>Magyarázat/hívó kérdések:</w:t>
      </w:r>
    </w:p>
    <w:p w14:paraId="315677D2" w14:textId="066A6596" w:rsidR="00CD35DC" w:rsidRPr="00C30B5F" w:rsidRDefault="00CD35DC" w:rsidP="00C30B5F">
      <w:pPr>
        <w:pStyle w:val="Listaszerbekezds"/>
        <w:numPr>
          <w:ilvl w:val="0"/>
          <w:numId w:val="29"/>
        </w:numPr>
        <w:rPr>
          <w:rFonts w:ascii="Arial" w:eastAsia="Arial" w:hAnsi="Arial" w:cs="Arial"/>
          <w:i/>
          <w:iCs/>
        </w:rPr>
      </w:pPr>
      <w:r w:rsidRPr="00C30B5F">
        <w:rPr>
          <w:rFonts w:ascii="Arial" w:eastAsia="Arial" w:hAnsi="Arial" w:cs="Arial"/>
          <w:i/>
          <w:iCs/>
        </w:rPr>
        <w:t>atip</w:t>
      </w:r>
      <w:r w:rsidR="00C30B5F" w:rsidRPr="00C30B5F">
        <w:rPr>
          <w:rFonts w:ascii="Arial" w:eastAsia="Arial" w:hAnsi="Arial" w:cs="Arial"/>
          <w:i/>
          <w:iCs/>
        </w:rPr>
        <w:t>i</w:t>
      </w:r>
      <w:r w:rsidRPr="00C30B5F">
        <w:rPr>
          <w:rFonts w:ascii="Arial" w:eastAsia="Arial" w:hAnsi="Arial" w:cs="Arial"/>
          <w:i/>
          <w:iCs/>
        </w:rPr>
        <w:t>kus és rugalmasságot biztosító foglalkoztatási formák</w:t>
      </w:r>
    </w:p>
    <w:p w14:paraId="5D3F71DA" w14:textId="07249CF5" w:rsidR="00CD35DC" w:rsidRPr="00C30B5F" w:rsidRDefault="00CD35DC" w:rsidP="00C30B5F">
      <w:pPr>
        <w:pStyle w:val="Listaszerbekezds"/>
        <w:numPr>
          <w:ilvl w:val="0"/>
          <w:numId w:val="29"/>
        </w:numPr>
        <w:rPr>
          <w:rFonts w:ascii="Arial" w:eastAsia="Arial" w:hAnsi="Arial" w:cs="Arial"/>
          <w:i/>
          <w:iCs/>
        </w:rPr>
      </w:pPr>
      <w:r w:rsidRPr="00C30B5F">
        <w:rPr>
          <w:rFonts w:ascii="Arial" w:eastAsia="Arial" w:hAnsi="Arial" w:cs="Arial"/>
          <w:i/>
          <w:iCs/>
        </w:rPr>
        <w:t>az élethelyzet megváltozásokból fakadó problémák kezelése</w:t>
      </w:r>
    </w:p>
    <w:p w14:paraId="65FFABBC" w14:textId="686D6C92" w:rsidR="00CD35DC" w:rsidRPr="00C30B5F" w:rsidRDefault="00CD35DC" w:rsidP="00C30B5F">
      <w:pPr>
        <w:pStyle w:val="Listaszerbekezds"/>
        <w:numPr>
          <w:ilvl w:val="0"/>
          <w:numId w:val="29"/>
        </w:numPr>
        <w:rPr>
          <w:rFonts w:ascii="Arial" w:eastAsia="Arial" w:hAnsi="Arial" w:cs="Arial"/>
          <w:i/>
          <w:iCs/>
        </w:rPr>
      </w:pPr>
      <w:r w:rsidRPr="00C30B5F">
        <w:rPr>
          <w:rFonts w:ascii="Arial" w:eastAsia="Arial" w:hAnsi="Arial" w:cs="Arial"/>
          <w:i/>
          <w:iCs/>
        </w:rPr>
        <w:t>család és munkahely összehangolását segítő erőforrások, szolgáltatások</w:t>
      </w:r>
    </w:p>
    <w:p w14:paraId="1C6C2896" w14:textId="2A1491A7" w:rsidR="00CD35DC" w:rsidRPr="00C30B5F" w:rsidRDefault="00CD35DC" w:rsidP="00C30B5F">
      <w:pPr>
        <w:pStyle w:val="Listaszerbekezds"/>
        <w:numPr>
          <w:ilvl w:val="0"/>
          <w:numId w:val="29"/>
        </w:numPr>
        <w:rPr>
          <w:rFonts w:ascii="Arial" w:eastAsia="Arial" w:hAnsi="Arial" w:cs="Arial"/>
          <w:i/>
          <w:iCs/>
        </w:rPr>
      </w:pPr>
      <w:r w:rsidRPr="00C30B5F">
        <w:rPr>
          <w:rFonts w:ascii="Arial" w:eastAsia="Arial" w:hAnsi="Arial" w:cs="Arial"/>
          <w:i/>
          <w:iCs/>
        </w:rPr>
        <w:t>megváltozott munkaképességű munkavállalók helyzete és szerepe a vállalat életében</w:t>
      </w:r>
    </w:p>
    <w:p w14:paraId="7C5DBB6F" w14:textId="403710FF" w:rsidR="00CD35DC" w:rsidRPr="00C30B5F" w:rsidRDefault="00CD35DC" w:rsidP="00C30B5F">
      <w:pPr>
        <w:pStyle w:val="Listaszerbekezds"/>
        <w:numPr>
          <w:ilvl w:val="0"/>
          <w:numId w:val="29"/>
        </w:numPr>
        <w:rPr>
          <w:rFonts w:ascii="Arial" w:eastAsia="Arial" w:hAnsi="Arial" w:cs="Arial"/>
          <w:i/>
          <w:iCs/>
        </w:rPr>
      </w:pPr>
      <w:r w:rsidRPr="00C30B5F">
        <w:rPr>
          <w:rFonts w:ascii="Arial" w:eastAsia="Arial" w:hAnsi="Arial" w:cs="Arial"/>
          <w:i/>
          <w:iCs/>
        </w:rPr>
        <w:t>célcsoportspecifikus egyedi foglalkoztatási megoldások</w:t>
      </w:r>
    </w:p>
    <w:p w14:paraId="32EC9353" w14:textId="5A2FD3FA" w:rsidR="00CD35DC" w:rsidRPr="00C30B5F" w:rsidRDefault="00CD35DC" w:rsidP="00C30B5F">
      <w:pPr>
        <w:pStyle w:val="Listaszerbekezds"/>
        <w:numPr>
          <w:ilvl w:val="0"/>
          <w:numId w:val="29"/>
        </w:numPr>
        <w:rPr>
          <w:rFonts w:ascii="Arial" w:eastAsia="Arial" w:hAnsi="Arial" w:cs="Arial"/>
          <w:i/>
          <w:iCs/>
        </w:rPr>
      </w:pPr>
      <w:r w:rsidRPr="00C30B5F">
        <w:rPr>
          <w:rFonts w:ascii="Arial" w:eastAsia="Arial" w:hAnsi="Arial" w:cs="Arial"/>
          <w:i/>
          <w:iCs/>
        </w:rPr>
        <w:t>HR és toborzási stratégia van-e</w:t>
      </w:r>
    </w:p>
    <w:p w14:paraId="38DCB6B0" w14:textId="2E319A14" w:rsidR="00CD35DC" w:rsidRPr="00C30B5F" w:rsidRDefault="00CD35DC" w:rsidP="00C30B5F">
      <w:pPr>
        <w:pStyle w:val="Listaszerbekezds"/>
        <w:numPr>
          <w:ilvl w:val="0"/>
          <w:numId w:val="29"/>
        </w:numPr>
        <w:rPr>
          <w:rFonts w:ascii="Arial" w:eastAsia="Arial" w:hAnsi="Arial" w:cs="Arial"/>
          <w:i/>
          <w:iCs/>
        </w:rPr>
      </w:pPr>
      <w:r w:rsidRPr="00C30B5F">
        <w:rPr>
          <w:rFonts w:ascii="Arial" w:eastAsia="Arial" w:hAnsi="Arial" w:cs="Arial"/>
          <w:i/>
          <w:iCs/>
        </w:rPr>
        <w:t>generációk közötti együttműködés a munkahelyen</w:t>
      </w:r>
    </w:p>
    <w:p w14:paraId="0659481F" w14:textId="57700276" w:rsidR="00CD35DC" w:rsidRPr="00C30B5F" w:rsidRDefault="00CD35DC" w:rsidP="00C30B5F">
      <w:pPr>
        <w:pStyle w:val="Listaszerbekezds"/>
        <w:numPr>
          <w:ilvl w:val="0"/>
          <w:numId w:val="29"/>
        </w:numPr>
        <w:rPr>
          <w:rFonts w:ascii="Arial" w:eastAsia="Arial" w:hAnsi="Arial" w:cs="Arial"/>
          <w:i/>
          <w:iCs/>
        </w:rPr>
      </w:pPr>
      <w:r w:rsidRPr="00C30B5F">
        <w:rPr>
          <w:rFonts w:ascii="Arial" w:eastAsia="Arial" w:hAnsi="Arial" w:cs="Arial"/>
          <w:i/>
          <w:iCs/>
        </w:rPr>
        <w:t>egyenlő esélyű hozzáférés biztosításának kérdése</w:t>
      </w:r>
    </w:p>
    <w:p w14:paraId="2A3079FF" w14:textId="71F34C83" w:rsidR="00CD35DC" w:rsidRPr="00C30B5F" w:rsidRDefault="00CD35DC" w:rsidP="00C30B5F">
      <w:pPr>
        <w:pStyle w:val="Listaszerbekezds"/>
        <w:numPr>
          <w:ilvl w:val="0"/>
          <w:numId w:val="29"/>
        </w:numPr>
        <w:rPr>
          <w:rFonts w:ascii="Arial" w:eastAsia="Arial" w:hAnsi="Arial" w:cs="Arial"/>
          <w:i/>
          <w:iCs/>
        </w:rPr>
      </w:pPr>
      <w:r w:rsidRPr="00C30B5F">
        <w:rPr>
          <w:rFonts w:ascii="Arial" w:eastAsia="Arial" w:hAnsi="Arial" w:cs="Arial"/>
          <w:i/>
          <w:iCs/>
        </w:rPr>
        <w:t>idősödő munkavállalók helyzete</w:t>
      </w:r>
    </w:p>
    <w:p w14:paraId="20C4EFF9" w14:textId="3D3B8DE3" w:rsidR="00CD35DC" w:rsidRPr="00C30B5F" w:rsidRDefault="00CD35DC" w:rsidP="00C30B5F">
      <w:pPr>
        <w:pStyle w:val="Listaszerbekezds"/>
        <w:numPr>
          <w:ilvl w:val="0"/>
          <w:numId w:val="29"/>
        </w:numPr>
        <w:rPr>
          <w:rFonts w:ascii="Arial" w:eastAsia="Arial" w:hAnsi="Arial" w:cs="Arial"/>
          <w:i/>
          <w:iCs/>
        </w:rPr>
      </w:pPr>
      <w:r w:rsidRPr="00C30B5F">
        <w:rPr>
          <w:rFonts w:ascii="Arial" w:eastAsia="Arial" w:hAnsi="Arial" w:cs="Arial"/>
          <w:i/>
          <w:iCs/>
        </w:rPr>
        <w:t>hogyan biztosítják a szervezet munkaerő szükségletének fenntartását</w:t>
      </w:r>
    </w:p>
    <w:p w14:paraId="3E36F01C" w14:textId="3A8FC8D0" w:rsidR="00CD35DC" w:rsidRPr="00C30B5F" w:rsidRDefault="00CD35DC" w:rsidP="00C30B5F">
      <w:pPr>
        <w:pStyle w:val="Listaszerbekezds"/>
        <w:numPr>
          <w:ilvl w:val="0"/>
          <w:numId w:val="29"/>
        </w:numPr>
        <w:rPr>
          <w:rFonts w:ascii="Arial" w:eastAsia="Arial" w:hAnsi="Arial" w:cs="Arial"/>
          <w:i/>
          <w:iCs/>
        </w:rPr>
      </w:pPr>
      <w:r w:rsidRPr="00C30B5F">
        <w:rPr>
          <w:rFonts w:ascii="Arial" w:eastAsia="Arial" w:hAnsi="Arial" w:cs="Arial"/>
          <w:i/>
          <w:iCs/>
        </w:rPr>
        <w:t>team munka szerepe a működés során</w:t>
      </w:r>
    </w:p>
    <w:p w14:paraId="21B5D9AE" w14:textId="77777777" w:rsidR="00CD35DC" w:rsidRPr="00077C6C" w:rsidRDefault="00CD35DC" w:rsidP="000F5DCD">
      <w:pPr>
        <w:rPr>
          <w:rFonts w:ascii="Arial" w:eastAsia="Arial" w:hAnsi="Arial" w:cs="Arial"/>
        </w:rPr>
      </w:pPr>
    </w:p>
    <w:p w14:paraId="1E85C6E8" w14:textId="3E56C2F4" w:rsidR="000F5DCD" w:rsidRPr="00C30B5F" w:rsidRDefault="000F5DCD" w:rsidP="48868436">
      <w:pPr>
        <w:jc w:val="both"/>
        <w:rPr>
          <w:rFonts w:ascii="Arial" w:eastAsia="Arial" w:hAnsi="Arial" w:cs="Arial"/>
        </w:rPr>
      </w:pPr>
      <w:r w:rsidRPr="00C30B5F">
        <w:rPr>
          <w:rFonts w:ascii="Arial" w:eastAsia="Arial" w:hAnsi="Arial" w:cs="Arial"/>
        </w:rPr>
        <w:t xml:space="preserve">Hogyan érvényesül a rugalmas foglalkoztatás a szervezetnél? </w:t>
      </w:r>
      <w:r w:rsidR="73120149" w:rsidRPr="00C30B5F">
        <w:rPr>
          <w:rFonts w:ascii="Arial" w:eastAsia="Arial" w:hAnsi="Arial" w:cs="Arial"/>
        </w:rPr>
        <w:t>(</w:t>
      </w:r>
      <w:proofErr w:type="spellStart"/>
      <w:r w:rsidR="73120149" w:rsidRPr="00C30B5F">
        <w:rPr>
          <w:rFonts w:ascii="Arial" w:eastAsia="Arial" w:hAnsi="Arial" w:cs="Arial"/>
        </w:rPr>
        <w:t>max</w:t>
      </w:r>
      <w:proofErr w:type="spellEnd"/>
      <w:r w:rsidR="73120149" w:rsidRPr="00C30B5F">
        <w:rPr>
          <w:rFonts w:ascii="Arial" w:eastAsia="Arial" w:hAnsi="Arial" w:cs="Arial"/>
        </w:rPr>
        <w:t>. 2000 karakter)</w:t>
      </w:r>
    </w:p>
    <w:p w14:paraId="11D804C6" w14:textId="77777777" w:rsidR="00C30B5F" w:rsidRDefault="00C30B5F" w:rsidP="000F5DCD">
      <w:pPr>
        <w:rPr>
          <w:rFonts w:ascii="Arial" w:eastAsia="Arial" w:hAnsi="Arial" w:cs="Arial"/>
        </w:rPr>
      </w:pPr>
    </w:p>
    <w:p w14:paraId="4AFDA902" w14:textId="1CA8C69C" w:rsidR="000F5DCD" w:rsidRPr="00C30B5F" w:rsidRDefault="000F5DCD" w:rsidP="000F5DCD">
      <w:pPr>
        <w:rPr>
          <w:rFonts w:ascii="Arial" w:eastAsia="Arial" w:hAnsi="Arial" w:cs="Arial"/>
        </w:rPr>
      </w:pPr>
      <w:r w:rsidRPr="00C30B5F">
        <w:rPr>
          <w:rFonts w:ascii="Arial" w:eastAsia="Arial" w:hAnsi="Arial" w:cs="Arial"/>
        </w:rPr>
        <w:t>A rugalmas foglalkoztatás területén alkalmazott módszerek listája</w:t>
      </w:r>
      <w:r w:rsidR="00491ACE" w:rsidRPr="00C30B5F">
        <w:rPr>
          <w:rFonts w:ascii="Arial" w:eastAsia="Arial" w:hAnsi="Arial" w:cs="Arial"/>
        </w:rPr>
        <w:t>:</w:t>
      </w:r>
    </w:p>
    <w:p w14:paraId="3DFEC4E2" w14:textId="77777777" w:rsidR="00C30B5F" w:rsidRDefault="00C30B5F" w:rsidP="00CD35DC">
      <w:pPr>
        <w:rPr>
          <w:rFonts w:ascii="Arial" w:hAnsi="Arial" w:cs="Arial"/>
        </w:rPr>
      </w:pPr>
    </w:p>
    <w:p w14:paraId="34B3F2EB" w14:textId="273BD8F4" w:rsidR="000F5DCD" w:rsidRPr="00C30B5F" w:rsidRDefault="00CD35DC" w:rsidP="00CD35DC">
      <w:pPr>
        <w:rPr>
          <w:rFonts w:ascii="Arial" w:hAnsi="Arial" w:cs="Arial"/>
        </w:rPr>
      </w:pPr>
      <w:r w:rsidRPr="00C30B5F">
        <w:rPr>
          <w:rFonts w:ascii="Arial" w:hAnsi="Arial" w:cs="Arial"/>
        </w:rPr>
        <w:t>A rugalmas foglalkoztatás támogatásával kapcsolatban egy kiválasztott módszer/beavatkozás/jó gyakorlat részletes bemutatása: (</w:t>
      </w:r>
      <w:proofErr w:type="spellStart"/>
      <w:r w:rsidRPr="00C30B5F">
        <w:rPr>
          <w:rFonts w:ascii="Arial" w:hAnsi="Arial" w:cs="Arial"/>
        </w:rPr>
        <w:t>max</w:t>
      </w:r>
      <w:proofErr w:type="spellEnd"/>
      <w:r w:rsidRPr="00C30B5F">
        <w:rPr>
          <w:rFonts w:ascii="Arial" w:hAnsi="Arial" w:cs="Arial"/>
        </w:rPr>
        <w:t>. 4000 karakterben):</w:t>
      </w:r>
    </w:p>
    <w:p w14:paraId="6A48CBA2" w14:textId="77777777" w:rsidR="00C30B5F" w:rsidRDefault="00C30B5F" w:rsidP="00C30B5F">
      <w:pPr>
        <w:rPr>
          <w:rFonts w:ascii="Arial" w:hAnsi="Arial" w:cs="Arial"/>
        </w:rPr>
      </w:pPr>
    </w:p>
    <w:p w14:paraId="04D35AB2" w14:textId="71D3ED70" w:rsidR="00CD35DC" w:rsidRPr="00C30B5F" w:rsidRDefault="00CD35DC" w:rsidP="00C30B5F">
      <w:pPr>
        <w:rPr>
          <w:rFonts w:ascii="Arial" w:hAnsi="Arial" w:cs="Arial"/>
        </w:rPr>
      </w:pPr>
      <w:r w:rsidRPr="00C30B5F">
        <w:rPr>
          <w:rFonts w:ascii="Arial" w:hAnsi="Arial" w:cs="Arial"/>
        </w:rPr>
        <w:t>Vonatkozó belső dokumentáció, szabályzat a rugalmas foglalkoztatással kapcsolatban (felsorolás jelleggel):</w:t>
      </w:r>
    </w:p>
    <w:p w14:paraId="116FECAA" w14:textId="77777777" w:rsidR="00CD35DC" w:rsidRDefault="00CD35DC" w:rsidP="000F5DCD">
      <w:pPr>
        <w:ind w:left="222"/>
        <w:rPr>
          <w:rFonts w:ascii="Arial" w:hAnsi="Arial" w:cs="Arial"/>
          <w:b/>
          <w:bCs/>
          <w:i/>
          <w:iCs/>
        </w:rPr>
      </w:pPr>
    </w:p>
    <w:p w14:paraId="25E441CD" w14:textId="4E4D9592" w:rsidR="000F5DCD" w:rsidRPr="00077C6C" w:rsidRDefault="000F5DCD" w:rsidP="000F5DCD">
      <w:pPr>
        <w:ind w:left="222"/>
        <w:rPr>
          <w:rFonts w:ascii="Arial" w:hAnsi="Arial" w:cs="Arial"/>
          <w:b/>
          <w:bCs/>
          <w:i/>
          <w:iCs/>
          <w:spacing w:val="-1"/>
        </w:rPr>
      </w:pPr>
      <w:r w:rsidRPr="00077C6C">
        <w:rPr>
          <w:rFonts w:ascii="Arial" w:hAnsi="Arial" w:cs="Arial"/>
          <w:b/>
          <w:bCs/>
          <w:i/>
          <w:iCs/>
        </w:rPr>
        <w:t>C2</w:t>
      </w:r>
      <w:r w:rsidRPr="00077C6C">
        <w:rPr>
          <w:rFonts w:ascii="Arial" w:hAnsi="Arial" w:cs="Arial"/>
          <w:b/>
          <w:bCs/>
          <w:i/>
          <w:iCs/>
          <w:spacing w:val="-10"/>
        </w:rPr>
        <w:t xml:space="preserve"> </w:t>
      </w:r>
      <w:r w:rsidRPr="00077C6C">
        <w:rPr>
          <w:rFonts w:ascii="Arial" w:hAnsi="Arial" w:cs="Arial"/>
          <w:b/>
          <w:bCs/>
          <w:i/>
          <w:iCs/>
        </w:rPr>
        <w:t>indikátor:</w:t>
      </w:r>
      <w:r w:rsidRPr="00077C6C">
        <w:rPr>
          <w:rFonts w:ascii="Arial" w:hAnsi="Arial" w:cs="Arial"/>
          <w:b/>
          <w:bCs/>
          <w:i/>
          <w:iCs/>
          <w:spacing w:val="-9"/>
        </w:rPr>
        <w:t xml:space="preserve"> </w:t>
      </w:r>
      <w:r w:rsidRPr="00077C6C">
        <w:rPr>
          <w:rFonts w:ascii="Arial" w:hAnsi="Arial" w:cs="Arial"/>
          <w:b/>
          <w:bCs/>
          <w:i/>
          <w:iCs/>
        </w:rPr>
        <w:t>Részvétel</w:t>
      </w:r>
      <w:r w:rsidRPr="00077C6C">
        <w:rPr>
          <w:rFonts w:ascii="Arial" w:hAnsi="Arial" w:cs="Arial"/>
          <w:b/>
          <w:bCs/>
          <w:i/>
          <w:iCs/>
          <w:spacing w:val="-10"/>
        </w:rPr>
        <w:t xml:space="preserve"> </w:t>
      </w:r>
      <w:r w:rsidRPr="00077C6C">
        <w:rPr>
          <w:rFonts w:ascii="Arial" w:hAnsi="Arial" w:cs="Arial"/>
          <w:b/>
          <w:bCs/>
          <w:i/>
          <w:iCs/>
        </w:rPr>
        <w:t>az</w:t>
      </w:r>
      <w:r w:rsidRPr="00077C6C">
        <w:rPr>
          <w:rFonts w:ascii="Arial" w:hAnsi="Arial" w:cs="Arial"/>
          <w:b/>
          <w:bCs/>
          <w:i/>
          <w:iCs/>
          <w:spacing w:val="-8"/>
        </w:rPr>
        <w:t xml:space="preserve"> </w:t>
      </w:r>
      <w:r w:rsidRPr="00077C6C">
        <w:rPr>
          <w:rFonts w:ascii="Arial" w:hAnsi="Arial" w:cs="Arial"/>
          <w:b/>
          <w:bCs/>
          <w:i/>
          <w:iCs/>
          <w:spacing w:val="-1"/>
        </w:rPr>
        <w:t>irányításban</w:t>
      </w:r>
    </w:p>
    <w:p w14:paraId="1BF01CC5" w14:textId="77777777" w:rsidR="000F5DCD" w:rsidRPr="00077C6C" w:rsidRDefault="000F5DCD" w:rsidP="000F5DCD">
      <w:pPr>
        <w:rPr>
          <w:rFonts w:ascii="Arial" w:eastAsia="Arial" w:hAnsi="Arial" w:cs="Arial"/>
        </w:rPr>
      </w:pPr>
      <w:r w:rsidRPr="00077C6C">
        <w:rPr>
          <w:rFonts w:ascii="Arial" w:eastAsia="Arial" w:hAnsi="Arial" w:cs="Arial"/>
        </w:rPr>
        <w:t>Magyarázat/hívó kérdések:</w:t>
      </w:r>
    </w:p>
    <w:p w14:paraId="2129F99E" w14:textId="1964D5CB" w:rsidR="000F5DCD" w:rsidRPr="00C05E3C" w:rsidRDefault="701EF928" w:rsidP="00C05E3C">
      <w:pPr>
        <w:pStyle w:val="Listaszerbekezds"/>
        <w:numPr>
          <w:ilvl w:val="0"/>
          <w:numId w:val="30"/>
        </w:numPr>
        <w:rPr>
          <w:rFonts w:ascii="Arial" w:eastAsia="Arial" w:hAnsi="Arial" w:cs="Arial"/>
          <w:i/>
          <w:iCs/>
        </w:rPr>
      </w:pPr>
      <w:r w:rsidRPr="00C05E3C">
        <w:rPr>
          <w:rFonts w:ascii="Arial" w:eastAsia="Arial" w:hAnsi="Arial" w:cs="Arial"/>
          <w:i/>
          <w:iCs/>
        </w:rPr>
        <w:t>A</w:t>
      </w:r>
      <w:r w:rsidR="000F5DCD" w:rsidRPr="00C05E3C">
        <w:rPr>
          <w:rFonts w:ascii="Arial" w:eastAsia="Arial" w:hAnsi="Arial" w:cs="Arial"/>
          <w:i/>
          <w:iCs/>
        </w:rPr>
        <w:t>ktív</w:t>
      </w:r>
      <w:r w:rsidR="5B0CE804" w:rsidRPr="00C05E3C">
        <w:rPr>
          <w:rFonts w:ascii="Arial" w:eastAsia="Arial" w:hAnsi="Arial" w:cs="Arial"/>
          <w:i/>
          <w:iCs/>
        </w:rPr>
        <w:t xml:space="preserve"> a</w:t>
      </w:r>
      <w:r w:rsidR="000F5DCD" w:rsidRPr="00C05E3C">
        <w:rPr>
          <w:rFonts w:ascii="Arial" w:eastAsia="Arial" w:hAnsi="Arial" w:cs="Arial"/>
          <w:i/>
          <w:iCs/>
        </w:rPr>
        <w:t xml:space="preserve"> részvétel </w:t>
      </w:r>
      <w:r w:rsidR="00CD35DC" w:rsidRPr="00C05E3C">
        <w:rPr>
          <w:rFonts w:ascii="Arial" w:eastAsia="Arial" w:hAnsi="Arial" w:cs="Arial"/>
          <w:i/>
          <w:iCs/>
        </w:rPr>
        <w:t xml:space="preserve">a </w:t>
      </w:r>
      <w:r w:rsidR="000F5DCD" w:rsidRPr="00C05E3C">
        <w:rPr>
          <w:rFonts w:ascii="Arial" w:eastAsia="Arial" w:hAnsi="Arial" w:cs="Arial"/>
          <w:i/>
          <w:iCs/>
        </w:rPr>
        <w:t>vállalati stratégia kialakítási folyamatában</w:t>
      </w:r>
      <w:r w:rsidR="0A130D42" w:rsidRPr="00C05E3C">
        <w:rPr>
          <w:rFonts w:ascii="Arial" w:eastAsia="Arial" w:hAnsi="Arial" w:cs="Arial"/>
          <w:i/>
          <w:iCs/>
        </w:rPr>
        <w:t>?</w:t>
      </w:r>
    </w:p>
    <w:p w14:paraId="033A5F0C" w14:textId="14025B3D" w:rsidR="000F5DCD" w:rsidRPr="00C05E3C" w:rsidRDefault="0A130D42" w:rsidP="00C05E3C">
      <w:pPr>
        <w:pStyle w:val="Listaszerbekezds"/>
        <w:numPr>
          <w:ilvl w:val="0"/>
          <w:numId w:val="30"/>
        </w:numPr>
        <w:rPr>
          <w:rFonts w:ascii="Arial" w:eastAsia="Arial" w:hAnsi="Arial" w:cs="Arial"/>
          <w:i/>
          <w:iCs/>
        </w:rPr>
      </w:pPr>
      <w:r w:rsidRPr="00C05E3C">
        <w:rPr>
          <w:rFonts w:ascii="Arial" w:eastAsia="Arial" w:hAnsi="Arial" w:cs="Arial"/>
          <w:i/>
          <w:iCs/>
        </w:rPr>
        <w:t>H</w:t>
      </w:r>
      <w:r w:rsidR="000F5DCD" w:rsidRPr="00C05E3C">
        <w:rPr>
          <w:rFonts w:ascii="Arial" w:eastAsia="Arial" w:hAnsi="Arial" w:cs="Arial"/>
          <w:i/>
          <w:iCs/>
        </w:rPr>
        <w:t>ogyan mutat példát a vezetés a kollégák, valamint a külső környezet számára</w:t>
      </w:r>
      <w:r w:rsidR="5E07DCE9" w:rsidRPr="00C05E3C">
        <w:rPr>
          <w:rFonts w:ascii="Arial" w:eastAsia="Arial" w:hAnsi="Arial" w:cs="Arial"/>
          <w:i/>
          <w:iCs/>
        </w:rPr>
        <w:t>?</w:t>
      </w:r>
    </w:p>
    <w:p w14:paraId="315D0FF1" w14:textId="373905C4" w:rsidR="000F5DCD" w:rsidRPr="00C05E3C" w:rsidRDefault="5E07DCE9" w:rsidP="00C05E3C">
      <w:pPr>
        <w:pStyle w:val="Listaszerbekezds"/>
        <w:numPr>
          <w:ilvl w:val="0"/>
          <w:numId w:val="30"/>
        </w:numPr>
        <w:rPr>
          <w:rFonts w:ascii="Arial" w:eastAsia="Arial" w:hAnsi="Arial" w:cs="Arial"/>
          <w:i/>
          <w:iCs/>
        </w:rPr>
      </w:pPr>
      <w:r w:rsidRPr="00C05E3C">
        <w:rPr>
          <w:rFonts w:ascii="Arial" w:eastAsia="Arial" w:hAnsi="Arial" w:cs="Arial"/>
          <w:i/>
          <w:iCs/>
        </w:rPr>
        <w:t xml:space="preserve">A </w:t>
      </w:r>
      <w:r w:rsidR="000F5DCD" w:rsidRPr="00C05E3C">
        <w:rPr>
          <w:rFonts w:ascii="Arial" w:eastAsia="Arial" w:hAnsi="Arial" w:cs="Arial"/>
          <w:i/>
          <w:iCs/>
        </w:rPr>
        <w:t>vezetés hogyan próbálja meg alkalmazni a motivációt az elköteleződés erősítése érdekében</w:t>
      </w:r>
      <w:r w:rsidR="69B862C4" w:rsidRPr="00C05E3C">
        <w:rPr>
          <w:rFonts w:ascii="Arial" w:eastAsia="Arial" w:hAnsi="Arial" w:cs="Arial"/>
          <w:i/>
          <w:iCs/>
        </w:rPr>
        <w:t>?</w:t>
      </w:r>
    </w:p>
    <w:p w14:paraId="616EED87" w14:textId="66F49A8E" w:rsidR="000F5DCD" w:rsidRPr="00C05E3C" w:rsidRDefault="69B862C4" w:rsidP="00C05E3C">
      <w:pPr>
        <w:pStyle w:val="Listaszerbekezds"/>
        <w:numPr>
          <w:ilvl w:val="0"/>
          <w:numId w:val="30"/>
        </w:numPr>
        <w:rPr>
          <w:rFonts w:ascii="Arial" w:eastAsia="Arial" w:hAnsi="Arial" w:cs="Arial"/>
          <w:i/>
          <w:iCs/>
        </w:rPr>
      </w:pPr>
      <w:r w:rsidRPr="00C05E3C">
        <w:rPr>
          <w:rFonts w:ascii="Arial" w:eastAsia="Arial" w:hAnsi="Arial" w:cs="Arial"/>
          <w:i/>
          <w:iCs/>
        </w:rPr>
        <w:t xml:space="preserve">Milyen </w:t>
      </w:r>
      <w:r w:rsidR="000F5DCD" w:rsidRPr="00C05E3C">
        <w:rPr>
          <w:rFonts w:ascii="Arial" w:eastAsia="Arial" w:hAnsi="Arial" w:cs="Arial"/>
          <w:i/>
          <w:iCs/>
        </w:rPr>
        <w:t>a vezetés és a munkatársak kapcsolata</w:t>
      </w:r>
      <w:r w:rsidR="30110B08" w:rsidRPr="00C05E3C">
        <w:rPr>
          <w:rFonts w:ascii="Arial" w:eastAsia="Arial" w:hAnsi="Arial" w:cs="Arial"/>
          <w:i/>
          <w:iCs/>
        </w:rPr>
        <w:t>?</w:t>
      </w:r>
    </w:p>
    <w:p w14:paraId="1C48DC0A" w14:textId="396422F4" w:rsidR="000F5DCD" w:rsidRPr="00C05E3C" w:rsidRDefault="257A5C2C" w:rsidP="00C05E3C">
      <w:pPr>
        <w:pStyle w:val="Listaszerbekezds"/>
        <w:numPr>
          <w:ilvl w:val="0"/>
          <w:numId w:val="30"/>
        </w:numPr>
        <w:rPr>
          <w:rFonts w:ascii="Arial" w:eastAsia="Arial" w:hAnsi="Arial" w:cs="Arial"/>
          <w:i/>
          <w:iCs/>
        </w:rPr>
      </w:pPr>
      <w:r w:rsidRPr="00C05E3C">
        <w:rPr>
          <w:rFonts w:ascii="Arial" w:eastAsia="Arial" w:hAnsi="Arial" w:cs="Arial"/>
          <w:i/>
          <w:iCs/>
        </w:rPr>
        <w:t>Milyen módon történi</w:t>
      </w:r>
      <w:r w:rsidR="00CD35DC" w:rsidRPr="00C05E3C">
        <w:rPr>
          <w:rFonts w:ascii="Arial" w:eastAsia="Arial" w:hAnsi="Arial" w:cs="Arial"/>
          <w:i/>
          <w:iCs/>
        </w:rPr>
        <w:t>k</w:t>
      </w:r>
      <w:r w:rsidRPr="00C05E3C">
        <w:rPr>
          <w:rFonts w:ascii="Arial" w:eastAsia="Arial" w:hAnsi="Arial" w:cs="Arial"/>
          <w:i/>
          <w:iCs/>
        </w:rPr>
        <w:t xml:space="preserve"> az emberek bevonása</w:t>
      </w:r>
      <w:r w:rsidR="000F5DCD" w:rsidRPr="00C05E3C">
        <w:rPr>
          <w:rFonts w:ascii="Arial" w:eastAsia="Arial" w:hAnsi="Arial" w:cs="Arial"/>
          <w:i/>
          <w:iCs/>
        </w:rPr>
        <w:t xml:space="preserve"> saját munkájuk megtervezésébe</w:t>
      </w:r>
      <w:r w:rsidR="29DF8F24" w:rsidRPr="00C05E3C">
        <w:rPr>
          <w:rFonts w:ascii="Arial" w:eastAsia="Arial" w:hAnsi="Arial" w:cs="Arial"/>
          <w:i/>
          <w:iCs/>
        </w:rPr>
        <w:t>?</w:t>
      </w:r>
    </w:p>
    <w:p w14:paraId="39B92510" w14:textId="1C2B32B0" w:rsidR="000F5DCD" w:rsidRPr="00C05E3C" w:rsidRDefault="29DF8F24" w:rsidP="00C05E3C">
      <w:pPr>
        <w:pStyle w:val="Listaszerbekezds"/>
        <w:numPr>
          <w:ilvl w:val="0"/>
          <w:numId w:val="30"/>
        </w:numPr>
        <w:rPr>
          <w:rFonts w:ascii="Arial" w:eastAsia="Arial" w:hAnsi="Arial" w:cs="Arial"/>
          <w:i/>
          <w:iCs/>
        </w:rPr>
      </w:pPr>
      <w:r w:rsidRPr="00C05E3C">
        <w:rPr>
          <w:rFonts w:ascii="Arial" w:eastAsia="Arial" w:hAnsi="Arial" w:cs="Arial"/>
          <w:i/>
          <w:iCs/>
        </w:rPr>
        <w:t>H</w:t>
      </w:r>
      <w:r w:rsidR="000F5DCD" w:rsidRPr="00C05E3C">
        <w:rPr>
          <w:rFonts w:ascii="Arial" w:eastAsia="Arial" w:hAnsi="Arial" w:cs="Arial"/>
          <w:i/>
          <w:iCs/>
        </w:rPr>
        <w:t>ogyan jelenik meg a stratégia a munkavállalók irányában</w:t>
      </w:r>
      <w:r w:rsidR="739EFEDB" w:rsidRPr="00C05E3C">
        <w:rPr>
          <w:rFonts w:ascii="Arial" w:eastAsia="Arial" w:hAnsi="Arial" w:cs="Arial"/>
          <w:i/>
          <w:iCs/>
        </w:rPr>
        <w:t>?</w:t>
      </w:r>
    </w:p>
    <w:p w14:paraId="1FB7D7BC" w14:textId="74F5EDF7" w:rsidR="000F5DCD" w:rsidRPr="00C05E3C" w:rsidRDefault="739EFEDB" w:rsidP="00C05E3C">
      <w:pPr>
        <w:pStyle w:val="Listaszerbekezds"/>
        <w:numPr>
          <w:ilvl w:val="0"/>
          <w:numId w:val="30"/>
        </w:numPr>
        <w:rPr>
          <w:rFonts w:ascii="Arial" w:eastAsia="Arial" w:hAnsi="Arial" w:cs="Arial"/>
          <w:i/>
          <w:iCs/>
        </w:rPr>
      </w:pPr>
      <w:r w:rsidRPr="00C05E3C">
        <w:rPr>
          <w:rFonts w:ascii="Arial" w:eastAsia="Arial" w:hAnsi="Arial" w:cs="Arial"/>
          <w:i/>
          <w:iCs/>
        </w:rPr>
        <w:t xml:space="preserve">Hogyan történik a </w:t>
      </w:r>
      <w:r w:rsidR="000F5DCD" w:rsidRPr="00C05E3C">
        <w:rPr>
          <w:rFonts w:ascii="Arial" w:eastAsia="Arial" w:hAnsi="Arial" w:cs="Arial"/>
          <w:i/>
          <w:iCs/>
        </w:rPr>
        <w:t>döntés delegálás</w:t>
      </w:r>
      <w:r w:rsidR="1450312A" w:rsidRPr="00C05E3C">
        <w:rPr>
          <w:rFonts w:ascii="Arial" w:eastAsia="Arial" w:hAnsi="Arial" w:cs="Arial"/>
          <w:i/>
          <w:iCs/>
        </w:rPr>
        <w:t>a</w:t>
      </w:r>
      <w:r w:rsidR="000F5DCD" w:rsidRPr="00C05E3C">
        <w:rPr>
          <w:rFonts w:ascii="Arial" w:eastAsia="Arial" w:hAnsi="Arial" w:cs="Arial"/>
          <w:i/>
          <w:iCs/>
        </w:rPr>
        <w:t xml:space="preserve"> a szervezet különböző szintjein</w:t>
      </w:r>
      <w:r w:rsidR="384EA636" w:rsidRPr="00C05E3C">
        <w:rPr>
          <w:rFonts w:ascii="Arial" w:eastAsia="Arial" w:hAnsi="Arial" w:cs="Arial"/>
          <w:i/>
          <w:iCs/>
        </w:rPr>
        <w:t>?</w:t>
      </w:r>
    </w:p>
    <w:p w14:paraId="00C393FC" w14:textId="033F39D0" w:rsidR="000F5DCD" w:rsidRPr="00C05E3C" w:rsidRDefault="384EA636" w:rsidP="00C05E3C">
      <w:pPr>
        <w:pStyle w:val="Listaszerbekezds"/>
        <w:numPr>
          <w:ilvl w:val="0"/>
          <w:numId w:val="30"/>
        </w:numPr>
        <w:rPr>
          <w:rFonts w:ascii="Arial" w:eastAsia="Arial" w:hAnsi="Arial" w:cs="Arial"/>
          <w:i/>
          <w:iCs/>
        </w:rPr>
      </w:pPr>
      <w:r w:rsidRPr="00C05E3C">
        <w:rPr>
          <w:rFonts w:ascii="Arial" w:eastAsia="Arial" w:hAnsi="Arial" w:cs="Arial"/>
          <w:i/>
          <w:iCs/>
        </w:rPr>
        <w:lastRenderedPageBreak/>
        <w:t>E</w:t>
      </w:r>
      <w:r w:rsidR="000F5DCD" w:rsidRPr="00C05E3C">
        <w:rPr>
          <w:rFonts w:ascii="Arial" w:eastAsia="Arial" w:hAnsi="Arial" w:cs="Arial"/>
          <w:i/>
          <w:iCs/>
        </w:rPr>
        <w:t>gyéni és szervezeti célok összehangolása</w:t>
      </w:r>
      <w:r w:rsidR="2D8DE25B" w:rsidRPr="00C05E3C">
        <w:rPr>
          <w:rFonts w:ascii="Arial" w:eastAsia="Arial" w:hAnsi="Arial" w:cs="Arial"/>
          <w:i/>
          <w:iCs/>
        </w:rPr>
        <w:t>?</w:t>
      </w:r>
    </w:p>
    <w:p w14:paraId="4AD91EEF" w14:textId="333DE6BC" w:rsidR="000F5DCD" w:rsidRPr="00C05E3C" w:rsidRDefault="2D8DE25B" w:rsidP="00C05E3C">
      <w:pPr>
        <w:pStyle w:val="Listaszerbekezds"/>
        <w:numPr>
          <w:ilvl w:val="0"/>
          <w:numId w:val="30"/>
        </w:numPr>
        <w:rPr>
          <w:rFonts w:ascii="Arial" w:eastAsia="Arial" w:hAnsi="Arial" w:cs="Arial"/>
          <w:i/>
          <w:iCs/>
        </w:rPr>
      </w:pPr>
      <w:r w:rsidRPr="00C05E3C">
        <w:rPr>
          <w:rFonts w:ascii="Arial" w:eastAsia="Arial" w:hAnsi="Arial" w:cs="Arial"/>
          <w:i/>
          <w:iCs/>
        </w:rPr>
        <w:t>M</w:t>
      </w:r>
      <w:r w:rsidR="000F5DCD" w:rsidRPr="00C05E3C">
        <w:rPr>
          <w:rFonts w:ascii="Arial" w:eastAsia="Arial" w:hAnsi="Arial" w:cs="Arial"/>
          <w:i/>
          <w:iCs/>
        </w:rPr>
        <w:t>unka, feladatok leosztása világos, érthető</w:t>
      </w:r>
      <w:r w:rsidR="3AC02371" w:rsidRPr="00C05E3C">
        <w:rPr>
          <w:rFonts w:ascii="Arial" w:eastAsia="Arial" w:hAnsi="Arial" w:cs="Arial"/>
          <w:i/>
          <w:iCs/>
        </w:rPr>
        <w:t>?</w:t>
      </w:r>
    </w:p>
    <w:p w14:paraId="375FCC7B" w14:textId="130CAC9E" w:rsidR="000F5DCD" w:rsidRPr="00C05E3C" w:rsidRDefault="3AC02371" w:rsidP="00C05E3C">
      <w:pPr>
        <w:pStyle w:val="Listaszerbekezds"/>
        <w:numPr>
          <w:ilvl w:val="0"/>
          <w:numId w:val="30"/>
        </w:numPr>
        <w:rPr>
          <w:rFonts w:ascii="Arial" w:eastAsia="Arial" w:hAnsi="Arial" w:cs="Arial"/>
          <w:i/>
          <w:iCs/>
        </w:rPr>
      </w:pPr>
      <w:r w:rsidRPr="00C05E3C">
        <w:rPr>
          <w:rFonts w:ascii="Arial" w:eastAsia="Arial" w:hAnsi="Arial" w:cs="Arial"/>
          <w:i/>
          <w:iCs/>
        </w:rPr>
        <w:t>V</w:t>
      </w:r>
      <w:r w:rsidR="000F5DCD" w:rsidRPr="00C05E3C">
        <w:rPr>
          <w:rFonts w:ascii="Arial" w:eastAsia="Arial" w:hAnsi="Arial" w:cs="Arial"/>
          <w:i/>
          <w:iCs/>
        </w:rPr>
        <w:t>an-e leírt etikai kódex</w:t>
      </w:r>
      <w:r w:rsidR="2D1305D8" w:rsidRPr="00C05E3C">
        <w:rPr>
          <w:rFonts w:ascii="Arial" w:eastAsia="Arial" w:hAnsi="Arial" w:cs="Arial"/>
          <w:i/>
          <w:iCs/>
        </w:rPr>
        <w:t>?</w:t>
      </w:r>
    </w:p>
    <w:p w14:paraId="1BDED532" w14:textId="77777777" w:rsidR="00C05E3C" w:rsidRPr="00C05E3C" w:rsidRDefault="2D1305D8" w:rsidP="00C05E3C">
      <w:pPr>
        <w:pStyle w:val="Listaszerbekezds"/>
        <w:numPr>
          <w:ilvl w:val="0"/>
          <w:numId w:val="30"/>
        </w:numPr>
        <w:rPr>
          <w:rFonts w:ascii="Arial" w:eastAsia="Arial" w:hAnsi="Arial" w:cs="Arial"/>
          <w:i/>
          <w:iCs/>
        </w:rPr>
      </w:pPr>
      <w:r w:rsidRPr="00C05E3C">
        <w:rPr>
          <w:rFonts w:ascii="Arial" w:eastAsia="Arial" w:hAnsi="Arial" w:cs="Arial"/>
          <w:i/>
          <w:iCs/>
        </w:rPr>
        <w:t>F</w:t>
      </w:r>
      <w:r w:rsidR="000F5DCD" w:rsidRPr="00C05E3C">
        <w:rPr>
          <w:rFonts w:ascii="Arial" w:eastAsia="Arial" w:hAnsi="Arial" w:cs="Arial"/>
          <w:i/>
          <w:iCs/>
        </w:rPr>
        <w:t>elelős vezető személyes példamutatása</w:t>
      </w:r>
      <w:r w:rsidR="79163F5A" w:rsidRPr="00C05E3C">
        <w:rPr>
          <w:rFonts w:ascii="Arial" w:eastAsia="Arial" w:hAnsi="Arial" w:cs="Arial"/>
          <w:i/>
          <w:iCs/>
        </w:rPr>
        <w:t xml:space="preserve"> miben nyilvánul meg?</w:t>
      </w:r>
    </w:p>
    <w:p w14:paraId="6D9C8D39" w14:textId="7CA688E6" w:rsidR="000F5DCD" w:rsidRPr="00C05E3C" w:rsidRDefault="00C12189" w:rsidP="00C05E3C">
      <w:pPr>
        <w:pStyle w:val="Listaszerbekezds"/>
        <w:numPr>
          <w:ilvl w:val="0"/>
          <w:numId w:val="30"/>
        </w:numPr>
        <w:rPr>
          <w:rFonts w:ascii="Arial" w:eastAsia="Arial" w:hAnsi="Arial" w:cs="Arial"/>
          <w:i/>
          <w:iCs/>
        </w:rPr>
      </w:pPr>
      <w:r w:rsidRPr="00C05E3C">
        <w:rPr>
          <w:rFonts w:ascii="Arial" w:eastAsia="Arial" w:hAnsi="Arial" w:cs="Arial"/>
          <w:i/>
          <w:iCs/>
        </w:rPr>
        <w:t>Megvalósul-e a munkavállalók szervezett bevonása a döntéshozatalba?</w:t>
      </w:r>
    </w:p>
    <w:p w14:paraId="683F7446" w14:textId="65B36812" w:rsidR="000F5DCD" w:rsidRPr="00C05E3C" w:rsidRDefault="58E05A72" w:rsidP="00C05E3C">
      <w:pPr>
        <w:pStyle w:val="Listaszerbekezds"/>
        <w:numPr>
          <w:ilvl w:val="0"/>
          <w:numId w:val="30"/>
        </w:numPr>
        <w:rPr>
          <w:rFonts w:ascii="Arial" w:eastAsia="Arial" w:hAnsi="Arial" w:cs="Arial"/>
          <w:i/>
          <w:iCs/>
        </w:rPr>
      </w:pPr>
      <w:r w:rsidRPr="00C05E3C">
        <w:rPr>
          <w:rFonts w:ascii="Arial" w:eastAsia="Arial" w:hAnsi="Arial" w:cs="Arial"/>
          <w:i/>
          <w:iCs/>
        </w:rPr>
        <w:t>L</w:t>
      </w:r>
      <w:r w:rsidR="000F5DCD" w:rsidRPr="00C05E3C">
        <w:rPr>
          <w:rFonts w:ascii="Arial" w:eastAsia="Arial" w:hAnsi="Arial" w:cs="Arial"/>
          <w:i/>
          <w:iCs/>
        </w:rPr>
        <w:t>étezik-e a munkavállalók javaslatait gyűjtő, értékelő és fejlesztő modell vagy gyakorlat</w:t>
      </w:r>
      <w:r w:rsidR="76970F58" w:rsidRPr="00C05E3C">
        <w:rPr>
          <w:rFonts w:ascii="Arial" w:eastAsia="Arial" w:hAnsi="Arial" w:cs="Arial"/>
          <w:i/>
          <w:iCs/>
        </w:rPr>
        <w:t>?</w:t>
      </w:r>
    </w:p>
    <w:p w14:paraId="2FC17F8B" w14:textId="63859DC0" w:rsidR="000F5DCD" w:rsidRPr="00C05E3C" w:rsidRDefault="76970F58" w:rsidP="00C05E3C">
      <w:pPr>
        <w:pStyle w:val="Listaszerbekezds"/>
        <w:numPr>
          <w:ilvl w:val="0"/>
          <w:numId w:val="30"/>
        </w:numPr>
        <w:rPr>
          <w:rFonts w:ascii="Arial" w:eastAsia="Arial" w:hAnsi="Arial" w:cs="Arial"/>
          <w:i/>
          <w:iCs/>
        </w:rPr>
      </w:pPr>
      <w:r w:rsidRPr="00C05E3C">
        <w:rPr>
          <w:rFonts w:ascii="Arial" w:eastAsia="Arial" w:hAnsi="Arial" w:cs="Arial"/>
          <w:i/>
          <w:iCs/>
        </w:rPr>
        <w:t>V</w:t>
      </w:r>
      <w:r w:rsidR="000F5DCD" w:rsidRPr="00C05E3C">
        <w:rPr>
          <w:rFonts w:ascii="Arial" w:eastAsia="Arial" w:hAnsi="Arial" w:cs="Arial"/>
          <w:i/>
          <w:iCs/>
        </w:rPr>
        <w:t>an-e dedikált HR feladatkö</w:t>
      </w:r>
      <w:r w:rsidR="74C9010B" w:rsidRPr="00C05E3C">
        <w:rPr>
          <w:rFonts w:ascii="Arial" w:eastAsia="Arial" w:hAnsi="Arial" w:cs="Arial"/>
          <w:i/>
          <w:iCs/>
        </w:rPr>
        <w:t>r?</w:t>
      </w:r>
      <w:r w:rsidR="00DE6FBC" w:rsidRPr="00C05E3C">
        <w:rPr>
          <w:rFonts w:ascii="Arial" w:eastAsia="Arial" w:hAnsi="Arial" w:cs="Arial"/>
          <w:i/>
          <w:iCs/>
        </w:rPr>
        <w:t xml:space="preserve"> Ennek van-e éves munkaterve, értékelése?</w:t>
      </w:r>
    </w:p>
    <w:p w14:paraId="2DD19883" w14:textId="7BA7AC12" w:rsidR="48868436" w:rsidRPr="00C05E3C" w:rsidRDefault="48868436" w:rsidP="48868436">
      <w:pPr>
        <w:jc w:val="both"/>
        <w:rPr>
          <w:rFonts w:ascii="Arial" w:eastAsia="Arial" w:hAnsi="Arial" w:cs="Arial"/>
          <w:i/>
          <w:iCs/>
        </w:rPr>
      </w:pPr>
    </w:p>
    <w:p w14:paraId="4F8DFF5F" w14:textId="62975841" w:rsidR="00EF7237" w:rsidRPr="00C05E3C" w:rsidRDefault="000F5DCD" w:rsidP="000F5DCD">
      <w:pPr>
        <w:jc w:val="both"/>
        <w:rPr>
          <w:rFonts w:ascii="Arial" w:eastAsia="Arial" w:hAnsi="Arial" w:cs="Arial"/>
        </w:rPr>
      </w:pPr>
      <w:r w:rsidRPr="00C05E3C">
        <w:rPr>
          <w:rFonts w:ascii="Arial" w:eastAsia="Arial" w:hAnsi="Arial" w:cs="Arial"/>
        </w:rPr>
        <w:t>Hogyan érvényesül a felelős foglalkoztatói szem</w:t>
      </w:r>
      <w:r w:rsidR="00DE6FBC" w:rsidRPr="00C05E3C">
        <w:rPr>
          <w:rFonts w:ascii="Arial" w:eastAsia="Arial" w:hAnsi="Arial" w:cs="Arial"/>
        </w:rPr>
        <w:t>l</w:t>
      </w:r>
      <w:r w:rsidRPr="00C05E3C">
        <w:rPr>
          <w:rFonts w:ascii="Arial" w:eastAsia="Arial" w:hAnsi="Arial" w:cs="Arial"/>
        </w:rPr>
        <w:t>élet az irányításban való részvétel területén a szervezetnél? (</w:t>
      </w:r>
      <w:proofErr w:type="spellStart"/>
      <w:r w:rsidRPr="00C05E3C">
        <w:rPr>
          <w:rFonts w:ascii="Arial" w:eastAsia="Arial" w:hAnsi="Arial" w:cs="Arial"/>
        </w:rPr>
        <w:t>max</w:t>
      </w:r>
      <w:proofErr w:type="spellEnd"/>
      <w:r w:rsidRPr="00C05E3C">
        <w:rPr>
          <w:rFonts w:ascii="Arial" w:eastAsia="Arial" w:hAnsi="Arial" w:cs="Arial"/>
        </w:rPr>
        <w:t>. 2000 karakter)</w:t>
      </w:r>
    </w:p>
    <w:p w14:paraId="1FED02F6" w14:textId="77777777" w:rsidR="00C05E3C" w:rsidRPr="00C05E3C" w:rsidRDefault="00C05E3C" w:rsidP="000F5DCD">
      <w:pPr>
        <w:jc w:val="both"/>
        <w:rPr>
          <w:rFonts w:ascii="Arial" w:eastAsia="Arial" w:hAnsi="Arial" w:cs="Arial"/>
        </w:rPr>
      </w:pPr>
    </w:p>
    <w:p w14:paraId="4968FBE1" w14:textId="1A934C90" w:rsidR="000F5DCD" w:rsidRDefault="000F5DCD" w:rsidP="000F5DCD">
      <w:pPr>
        <w:jc w:val="both"/>
        <w:rPr>
          <w:rFonts w:ascii="Arial" w:eastAsia="Arial" w:hAnsi="Arial" w:cs="Arial"/>
        </w:rPr>
      </w:pPr>
      <w:r w:rsidRPr="00C05E3C">
        <w:rPr>
          <w:rFonts w:ascii="Arial" w:eastAsia="Arial" w:hAnsi="Arial" w:cs="Arial"/>
        </w:rPr>
        <w:t>Az irányításban való részvétel témakörben alkalmazott módszerek listája</w:t>
      </w:r>
    </w:p>
    <w:p w14:paraId="51A02AE2" w14:textId="77777777" w:rsidR="00C05E3C" w:rsidRDefault="00C05E3C" w:rsidP="000F5DCD">
      <w:pPr>
        <w:jc w:val="both"/>
        <w:rPr>
          <w:rFonts w:ascii="Arial" w:eastAsia="Arial" w:hAnsi="Arial" w:cs="Arial"/>
        </w:rPr>
      </w:pPr>
    </w:p>
    <w:p w14:paraId="15FF6543" w14:textId="19C342B1" w:rsidR="00C05E3C" w:rsidRPr="00C05E3C" w:rsidRDefault="00C05E3C" w:rsidP="000F5DCD">
      <w:pPr>
        <w:jc w:val="both"/>
        <w:rPr>
          <w:rFonts w:ascii="Arial" w:eastAsia="Arial" w:hAnsi="Arial" w:cs="Arial"/>
        </w:rPr>
      </w:pPr>
      <w:bookmarkStart w:id="3" w:name="_Hlk182563304"/>
      <w:r w:rsidRPr="00C05E3C">
        <w:rPr>
          <w:rFonts w:ascii="Arial" w:eastAsia="Arial" w:hAnsi="Arial" w:cs="Arial"/>
        </w:rPr>
        <w:t>Az irányításban való részvételhez kapcsolódó</w:t>
      </w:r>
      <w:r>
        <w:rPr>
          <w:rFonts w:ascii="Arial" w:eastAsia="Arial" w:hAnsi="Arial" w:cs="Arial"/>
        </w:rPr>
        <w:t>an egy kiválasztott</w:t>
      </w:r>
      <w:r w:rsidRPr="00C05E3C">
        <w:rPr>
          <w:rFonts w:ascii="Arial" w:eastAsia="Arial" w:hAnsi="Arial" w:cs="Arial"/>
        </w:rPr>
        <w:t xml:space="preserve"> jó gyakorlat/módszer/beavatkozás részletes bemutatása: (</w:t>
      </w:r>
      <w:proofErr w:type="spellStart"/>
      <w:r w:rsidRPr="00C05E3C">
        <w:rPr>
          <w:rFonts w:ascii="Arial" w:eastAsia="Arial" w:hAnsi="Arial" w:cs="Arial"/>
        </w:rPr>
        <w:t>max</w:t>
      </w:r>
      <w:proofErr w:type="spellEnd"/>
      <w:r w:rsidRPr="00C05E3C">
        <w:rPr>
          <w:rFonts w:ascii="Arial" w:eastAsia="Arial" w:hAnsi="Arial" w:cs="Arial"/>
        </w:rPr>
        <w:t>. 4000 karakterben)</w:t>
      </w:r>
    </w:p>
    <w:bookmarkEnd w:id="3"/>
    <w:p w14:paraId="5DCD9C7D" w14:textId="77777777" w:rsidR="000F5DCD" w:rsidRPr="00C05E3C" w:rsidRDefault="000F5DCD" w:rsidP="48868436">
      <w:pPr>
        <w:jc w:val="both"/>
        <w:rPr>
          <w:rFonts w:ascii="Arial" w:hAnsi="Arial" w:cs="Arial"/>
        </w:rPr>
      </w:pPr>
    </w:p>
    <w:p w14:paraId="3B1A34A2" w14:textId="7E0F44E3" w:rsidR="000F5DCD" w:rsidRPr="00C05E3C" w:rsidRDefault="5BF738EB" w:rsidP="48868436">
      <w:pPr>
        <w:jc w:val="both"/>
        <w:rPr>
          <w:rFonts w:ascii="Arial" w:hAnsi="Arial" w:cs="Arial"/>
        </w:rPr>
      </w:pPr>
      <w:r w:rsidRPr="00C05E3C">
        <w:rPr>
          <w:rFonts w:ascii="Arial" w:hAnsi="Arial" w:cs="Arial"/>
        </w:rPr>
        <w:t>Milyen belső dokumentációk, szabályzatok vannak az irányításban való részvételre vonatkozóan (felsorolás jelleggel):</w:t>
      </w:r>
    </w:p>
    <w:p w14:paraId="450EA2D7" w14:textId="75742577" w:rsidR="000F5DCD" w:rsidRPr="00077C6C" w:rsidRDefault="000F5DCD" w:rsidP="48868436">
      <w:pPr>
        <w:jc w:val="both"/>
        <w:rPr>
          <w:rFonts w:ascii="Arial" w:eastAsia="Arial" w:hAnsi="Arial" w:cs="Arial"/>
          <w:i/>
          <w:iCs/>
        </w:rPr>
      </w:pPr>
    </w:p>
    <w:p w14:paraId="35A76D8F" w14:textId="77777777" w:rsidR="000F5DCD" w:rsidRPr="00077C6C" w:rsidRDefault="000F5DCD" w:rsidP="000F5DCD">
      <w:pPr>
        <w:jc w:val="both"/>
        <w:rPr>
          <w:rFonts w:ascii="Arial" w:eastAsia="Arial" w:hAnsi="Arial" w:cs="Arial"/>
          <w:b/>
          <w:bCs/>
          <w:i/>
          <w:iCs/>
        </w:rPr>
      </w:pPr>
      <w:r w:rsidRPr="00077C6C">
        <w:rPr>
          <w:rFonts w:ascii="Arial" w:eastAsia="Arial" w:hAnsi="Arial" w:cs="Arial"/>
          <w:b/>
          <w:bCs/>
          <w:i/>
          <w:iCs/>
        </w:rPr>
        <w:t>C3 indikátor: Visszacsatolás és értékekés</w:t>
      </w:r>
    </w:p>
    <w:p w14:paraId="2072A28B" w14:textId="77777777" w:rsidR="000F5DCD" w:rsidRPr="00077C6C" w:rsidRDefault="000F5DCD" w:rsidP="000F5DCD">
      <w:pPr>
        <w:jc w:val="both"/>
        <w:rPr>
          <w:rFonts w:ascii="Arial" w:eastAsia="Arial" w:hAnsi="Arial" w:cs="Arial"/>
        </w:rPr>
      </w:pPr>
      <w:r w:rsidRPr="00077C6C">
        <w:rPr>
          <w:rFonts w:ascii="Arial" w:eastAsia="Arial" w:hAnsi="Arial" w:cs="Arial"/>
        </w:rPr>
        <w:t>Magyarázat/hívó kérdések:</w:t>
      </w:r>
    </w:p>
    <w:p w14:paraId="79A0961A" w14:textId="561DF707" w:rsidR="000F5DCD" w:rsidRPr="00C05E3C" w:rsidRDefault="3466135C" w:rsidP="00C05E3C">
      <w:pPr>
        <w:pStyle w:val="Listaszerbekezds"/>
        <w:numPr>
          <w:ilvl w:val="0"/>
          <w:numId w:val="31"/>
        </w:numPr>
        <w:jc w:val="both"/>
        <w:rPr>
          <w:rFonts w:ascii="Arial" w:eastAsia="Arial" w:hAnsi="Arial" w:cs="Arial"/>
          <w:i/>
          <w:iCs/>
        </w:rPr>
      </w:pPr>
      <w:r w:rsidRPr="00C05E3C">
        <w:rPr>
          <w:rFonts w:ascii="Arial" w:eastAsia="Arial" w:hAnsi="Arial" w:cs="Arial"/>
          <w:i/>
          <w:iCs/>
        </w:rPr>
        <w:t>M</w:t>
      </w:r>
      <w:r w:rsidR="000F5DCD" w:rsidRPr="00C05E3C">
        <w:rPr>
          <w:rFonts w:ascii="Arial" w:eastAsia="Arial" w:hAnsi="Arial" w:cs="Arial"/>
          <w:i/>
          <w:iCs/>
        </w:rPr>
        <w:t>unkaerő-piaci szolgáltatások humán oldali szükségleteinek tervezése (létszám, képzettség) akár hosszabb távra</w:t>
      </w:r>
    </w:p>
    <w:p w14:paraId="4703A887" w14:textId="546E69FA" w:rsidR="000F5DCD" w:rsidRPr="00C05E3C" w:rsidRDefault="00F88AF6" w:rsidP="00C05E3C">
      <w:pPr>
        <w:pStyle w:val="Listaszerbekezds"/>
        <w:numPr>
          <w:ilvl w:val="0"/>
          <w:numId w:val="31"/>
        </w:numPr>
        <w:jc w:val="both"/>
        <w:rPr>
          <w:rFonts w:ascii="Arial" w:eastAsia="Arial" w:hAnsi="Arial" w:cs="Arial"/>
          <w:i/>
          <w:iCs/>
        </w:rPr>
      </w:pPr>
      <w:r w:rsidRPr="00C05E3C">
        <w:rPr>
          <w:rFonts w:ascii="Arial" w:eastAsia="Arial" w:hAnsi="Arial" w:cs="Arial"/>
          <w:i/>
          <w:iCs/>
        </w:rPr>
        <w:t>V</w:t>
      </w:r>
      <w:r w:rsidR="000F5DCD" w:rsidRPr="00C05E3C">
        <w:rPr>
          <w:rFonts w:ascii="Arial" w:eastAsia="Arial" w:hAnsi="Arial" w:cs="Arial"/>
          <w:i/>
          <w:iCs/>
        </w:rPr>
        <w:t>izsgálják a munkatársak igény/elégedettség szintjét, visszajelzési lehetőség biztosított</w:t>
      </w:r>
      <w:r w:rsidR="556482AE" w:rsidRPr="00C05E3C">
        <w:rPr>
          <w:rFonts w:ascii="Arial" w:eastAsia="Arial" w:hAnsi="Arial" w:cs="Arial"/>
          <w:i/>
          <w:iCs/>
        </w:rPr>
        <w:t>?</w:t>
      </w:r>
    </w:p>
    <w:p w14:paraId="6D1C40FB" w14:textId="585741A1" w:rsidR="000F5DCD" w:rsidRPr="00C05E3C" w:rsidRDefault="556482AE" w:rsidP="00C05E3C">
      <w:pPr>
        <w:pStyle w:val="Listaszerbekezds"/>
        <w:numPr>
          <w:ilvl w:val="0"/>
          <w:numId w:val="31"/>
        </w:numPr>
        <w:jc w:val="both"/>
        <w:rPr>
          <w:rFonts w:ascii="Arial" w:eastAsia="Arial" w:hAnsi="Arial" w:cs="Arial"/>
          <w:i/>
          <w:iCs/>
        </w:rPr>
      </w:pPr>
      <w:r w:rsidRPr="00C05E3C">
        <w:rPr>
          <w:rFonts w:ascii="Arial" w:eastAsia="Arial" w:hAnsi="Arial" w:cs="Arial"/>
          <w:i/>
          <w:iCs/>
        </w:rPr>
        <w:t>B</w:t>
      </w:r>
      <w:r w:rsidR="000F5DCD" w:rsidRPr="00C05E3C">
        <w:rPr>
          <w:rFonts w:ascii="Arial" w:eastAsia="Arial" w:hAnsi="Arial" w:cs="Arial"/>
          <w:i/>
          <w:iCs/>
        </w:rPr>
        <w:t>iztosítják a szervezeten belül az esélyegyenlőség elvét (munkafeltételek, bérezés, karrier lehetőség, képzés)</w:t>
      </w:r>
      <w:r w:rsidR="32FAC379" w:rsidRPr="00C05E3C">
        <w:rPr>
          <w:rFonts w:ascii="Arial" w:eastAsia="Arial" w:hAnsi="Arial" w:cs="Arial"/>
          <w:i/>
          <w:iCs/>
        </w:rPr>
        <w:t>?</w:t>
      </w:r>
    </w:p>
    <w:p w14:paraId="3CB60015" w14:textId="0DE5D040" w:rsidR="000F5DCD" w:rsidRPr="00C05E3C" w:rsidRDefault="32FAC379" w:rsidP="00C05E3C">
      <w:pPr>
        <w:pStyle w:val="Listaszerbekezds"/>
        <w:numPr>
          <w:ilvl w:val="0"/>
          <w:numId w:val="31"/>
        </w:numPr>
        <w:jc w:val="both"/>
        <w:rPr>
          <w:rFonts w:ascii="Arial" w:eastAsia="Arial" w:hAnsi="Arial" w:cs="Arial"/>
          <w:i/>
          <w:iCs/>
        </w:rPr>
      </w:pPr>
      <w:r w:rsidRPr="00C05E3C">
        <w:rPr>
          <w:rFonts w:ascii="Arial" w:eastAsia="Arial" w:hAnsi="Arial" w:cs="Arial"/>
          <w:i/>
          <w:iCs/>
        </w:rPr>
        <w:t>M</w:t>
      </w:r>
      <w:r w:rsidR="000F5DCD" w:rsidRPr="00C05E3C">
        <w:rPr>
          <w:rFonts w:ascii="Arial" w:eastAsia="Arial" w:hAnsi="Arial" w:cs="Arial"/>
          <w:i/>
          <w:iCs/>
        </w:rPr>
        <w:t>érik, értékelik a munkatársak szakmai kompetenciáit, készségeit, képességei</w:t>
      </w:r>
      <w:r w:rsidR="00DE6FBC" w:rsidRPr="00C05E3C">
        <w:rPr>
          <w:rFonts w:ascii="Arial" w:eastAsia="Arial" w:hAnsi="Arial" w:cs="Arial"/>
          <w:i/>
          <w:iCs/>
        </w:rPr>
        <w:t>t</w:t>
      </w:r>
      <w:r w:rsidR="35BF9D60" w:rsidRPr="00C05E3C">
        <w:rPr>
          <w:rFonts w:ascii="Arial" w:eastAsia="Arial" w:hAnsi="Arial" w:cs="Arial"/>
          <w:i/>
          <w:iCs/>
        </w:rPr>
        <w:t>?</w:t>
      </w:r>
    </w:p>
    <w:p w14:paraId="466C642C" w14:textId="322E2A28" w:rsidR="000F5DCD" w:rsidRPr="00C05E3C" w:rsidRDefault="35BF9D60" w:rsidP="00C05E3C">
      <w:pPr>
        <w:pStyle w:val="Listaszerbekezds"/>
        <w:numPr>
          <w:ilvl w:val="0"/>
          <w:numId w:val="31"/>
        </w:numPr>
        <w:jc w:val="both"/>
        <w:rPr>
          <w:rFonts w:ascii="Arial" w:eastAsia="Arial" w:hAnsi="Arial" w:cs="Arial"/>
          <w:i/>
          <w:iCs/>
        </w:rPr>
      </w:pPr>
      <w:r w:rsidRPr="00C05E3C">
        <w:rPr>
          <w:rFonts w:ascii="Arial" w:eastAsia="Arial" w:hAnsi="Arial" w:cs="Arial"/>
          <w:i/>
          <w:iCs/>
        </w:rPr>
        <w:t>É</w:t>
      </w:r>
      <w:r w:rsidR="000F5DCD" w:rsidRPr="00C05E3C">
        <w:rPr>
          <w:rFonts w:ascii="Arial" w:eastAsia="Arial" w:hAnsi="Arial" w:cs="Arial"/>
          <w:i/>
          <w:iCs/>
        </w:rPr>
        <w:t>rtékelik a munkatársak szakmai teljesítményét</w:t>
      </w:r>
      <w:r w:rsidR="33F9698C" w:rsidRPr="00C05E3C">
        <w:rPr>
          <w:rFonts w:ascii="Arial" w:eastAsia="Arial" w:hAnsi="Arial" w:cs="Arial"/>
          <w:i/>
          <w:iCs/>
        </w:rPr>
        <w:t>?</w:t>
      </w:r>
    </w:p>
    <w:p w14:paraId="0D83B984" w14:textId="2284B394" w:rsidR="000F5DCD" w:rsidRPr="00C05E3C" w:rsidRDefault="33F9698C" w:rsidP="00C05E3C">
      <w:pPr>
        <w:pStyle w:val="Listaszerbekezds"/>
        <w:numPr>
          <w:ilvl w:val="0"/>
          <w:numId w:val="31"/>
        </w:numPr>
        <w:jc w:val="both"/>
        <w:rPr>
          <w:rFonts w:ascii="Arial" w:eastAsia="Arial" w:hAnsi="Arial" w:cs="Arial"/>
          <w:i/>
          <w:iCs/>
        </w:rPr>
      </w:pPr>
      <w:r w:rsidRPr="00C05E3C">
        <w:rPr>
          <w:rFonts w:ascii="Arial" w:eastAsia="Arial" w:hAnsi="Arial" w:cs="Arial"/>
          <w:i/>
          <w:iCs/>
        </w:rPr>
        <w:t>V</w:t>
      </w:r>
      <w:r w:rsidR="000F5DCD" w:rsidRPr="00C05E3C">
        <w:rPr>
          <w:rFonts w:ascii="Arial" w:eastAsia="Arial" w:hAnsi="Arial" w:cs="Arial"/>
          <w:i/>
          <w:iCs/>
        </w:rPr>
        <w:t>ezetők értékelése a munkaszervezetben</w:t>
      </w:r>
      <w:r w:rsidR="030E4313" w:rsidRPr="00C05E3C">
        <w:rPr>
          <w:rFonts w:ascii="Arial" w:eastAsia="Arial" w:hAnsi="Arial" w:cs="Arial"/>
          <w:i/>
          <w:iCs/>
        </w:rPr>
        <w:t>?</w:t>
      </w:r>
    </w:p>
    <w:p w14:paraId="3781090C" w14:textId="0C962C80" w:rsidR="000F5DCD" w:rsidRPr="00C05E3C" w:rsidRDefault="030E4313" w:rsidP="00C05E3C">
      <w:pPr>
        <w:pStyle w:val="Listaszerbekezds"/>
        <w:numPr>
          <w:ilvl w:val="0"/>
          <w:numId w:val="31"/>
        </w:numPr>
        <w:jc w:val="both"/>
        <w:rPr>
          <w:rFonts w:ascii="Arial" w:eastAsia="Arial" w:hAnsi="Arial" w:cs="Arial"/>
          <w:i/>
          <w:iCs/>
        </w:rPr>
      </w:pPr>
      <w:r w:rsidRPr="00C05E3C">
        <w:rPr>
          <w:rFonts w:ascii="Arial" w:eastAsia="Arial" w:hAnsi="Arial" w:cs="Arial"/>
          <w:i/>
          <w:iCs/>
        </w:rPr>
        <w:t>D</w:t>
      </w:r>
      <w:r w:rsidR="000F5DCD" w:rsidRPr="00C05E3C">
        <w:rPr>
          <w:rFonts w:ascii="Arial" w:eastAsia="Arial" w:hAnsi="Arial" w:cs="Arial"/>
          <w:i/>
          <w:iCs/>
        </w:rPr>
        <w:t>olgozói kérdések megválaszolásának rendje</w:t>
      </w:r>
      <w:r w:rsidR="18ACC4EE" w:rsidRPr="00C05E3C">
        <w:rPr>
          <w:rFonts w:ascii="Arial" w:eastAsia="Arial" w:hAnsi="Arial" w:cs="Arial"/>
          <w:i/>
          <w:iCs/>
        </w:rPr>
        <w:t>?</w:t>
      </w:r>
    </w:p>
    <w:p w14:paraId="5039BA65" w14:textId="33F7063D" w:rsidR="000F5DCD" w:rsidRPr="00C05E3C" w:rsidRDefault="18ACC4EE" w:rsidP="00C05E3C">
      <w:pPr>
        <w:pStyle w:val="Listaszerbekezds"/>
        <w:numPr>
          <w:ilvl w:val="0"/>
          <w:numId w:val="31"/>
        </w:numPr>
        <w:jc w:val="both"/>
        <w:rPr>
          <w:rFonts w:ascii="Arial" w:eastAsia="Arial" w:hAnsi="Arial" w:cs="Arial"/>
          <w:i/>
          <w:iCs/>
        </w:rPr>
      </w:pPr>
      <w:r w:rsidRPr="00C05E3C">
        <w:rPr>
          <w:rFonts w:ascii="Arial" w:eastAsia="Arial" w:hAnsi="Arial" w:cs="Arial"/>
          <w:i/>
          <w:iCs/>
        </w:rPr>
        <w:t>S</w:t>
      </w:r>
      <w:r w:rsidR="000F5DCD" w:rsidRPr="00C05E3C">
        <w:rPr>
          <w:rFonts w:ascii="Arial" w:eastAsia="Arial" w:hAnsi="Arial" w:cs="Arial"/>
          <w:i/>
          <w:iCs/>
        </w:rPr>
        <w:t xml:space="preserve">zabad </w:t>
      </w:r>
      <w:r w:rsidR="2D3645AF" w:rsidRPr="00C05E3C">
        <w:rPr>
          <w:rFonts w:ascii="Arial" w:eastAsia="Arial" w:hAnsi="Arial" w:cs="Arial"/>
          <w:i/>
          <w:iCs/>
        </w:rPr>
        <w:t xml:space="preserve">az </w:t>
      </w:r>
      <w:r w:rsidR="000F5DCD" w:rsidRPr="00C05E3C">
        <w:rPr>
          <w:rFonts w:ascii="Arial" w:eastAsia="Arial" w:hAnsi="Arial" w:cs="Arial"/>
          <w:i/>
          <w:iCs/>
        </w:rPr>
        <w:t>információáramlás (nyitott ajtók politikája, kommunikációs csatornák elérhető gyakorlat vagy kimutatható törekvés)</w:t>
      </w:r>
      <w:r w:rsidR="496DCA11" w:rsidRPr="00C05E3C">
        <w:rPr>
          <w:rFonts w:ascii="Arial" w:eastAsia="Arial" w:hAnsi="Arial" w:cs="Arial"/>
          <w:i/>
          <w:iCs/>
        </w:rPr>
        <w:t>?</w:t>
      </w:r>
    </w:p>
    <w:p w14:paraId="4D5BE9E9" w14:textId="55DEF339" w:rsidR="000F5DCD" w:rsidRPr="00C05E3C" w:rsidRDefault="3CDAC1C0" w:rsidP="00C05E3C">
      <w:pPr>
        <w:pStyle w:val="Listaszerbekezds"/>
        <w:numPr>
          <w:ilvl w:val="0"/>
          <w:numId w:val="31"/>
        </w:numPr>
        <w:jc w:val="both"/>
        <w:rPr>
          <w:rFonts w:ascii="Arial" w:hAnsi="Arial" w:cs="Arial"/>
          <w:i/>
          <w:iCs/>
        </w:rPr>
      </w:pPr>
      <w:r w:rsidRPr="00C05E3C">
        <w:rPr>
          <w:rFonts w:ascii="Arial" w:eastAsia="Arial" w:hAnsi="Arial" w:cs="Arial"/>
          <w:i/>
          <w:iCs/>
        </w:rPr>
        <w:t>S</w:t>
      </w:r>
      <w:r w:rsidR="000F5DCD" w:rsidRPr="00C05E3C">
        <w:rPr>
          <w:rFonts w:ascii="Arial" w:eastAsia="Arial" w:hAnsi="Arial" w:cs="Arial"/>
          <w:i/>
          <w:iCs/>
        </w:rPr>
        <w:t>zemélyes értékelés, mint a jutalmazás, elismerés alapja</w:t>
      </w:r>
      <w:r w:rsidR="4F2C2764" w:rsidRPr="00C05E3C">
        <w:rPr>
          <w:rFonts w:ascii="Arial" w:eastAsia="Arial" w:hAnsi="Arial" w:cs="Arial"/>
          <w:i/>
          <w:iCs/>
        </w:rPr>
        <w:t>?</w:t>
      </w:r>
    </w:p>
    <w:p w14:paraId="7C6306F3" w14:textId="41DB7412" w:rsidR="000F5DCD" w:rsidRPr="00C05E3C" w:rsidRDefault="00C05E3C" w:rsidP="00C05E3C">
      <w:pPr>
        <w:pStyle w:val="Listaszerbekezds"/>
        <w:numPr>
          <w:ilvl w:val="0"/>
          <w:numId w:val="31"/>
        </w:numPr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A</w:t>
      </w:r>
      <w:r w:rsidR="000F5DCD" w:rsidRPr="00C05E3C">
        <w:rPr>
          <w:rFonts w:ascii="Arial" w:hAnsi="Arial" w:cs="Arial"/>
          <w:i/>
          <w:iCs/>
        </w:rPr>
        <w:t xml:space="preserve"> vezetők értékelése nyilvános a személyiségi jogok tiszteletben tartása mellett</w:t>
      </w:r>
      <w:r w:rsidR="3547795D" w:rsidRPr="00C05E3C">
        <w:rPr>
          <w:rFonts w:ascii="Arial" w:hAnsi="Arial" w:cs="Arial"/>
          <w:i/>
          <w:iCs/>
        </w:rPr>
        <w:t>?</w:t>
      </w:r>
    </w:p>
    <w:p w14:paraId="7298EFC9" w14:textId="2AF74BA9" w:rsidR="000F5DCD" w:rsidRPr="00C05E3C" w:rsidRDefault="7CF119D3" w:rsidP="00C05E3C">
      <w:pPr>
        <w:pStyle w:val="Listaszerbekezds"/>
        <w:numPr>
          <w:ilvl w:val="0"/>
          <w:numId w:val="31"/>
        </w:numPr>
        <w:jc w:val="both"/>
        <w:rPr>
          <w:rFonts w:ascii="Arial" w:hAnsi="Arial" w:cs="Arial"/>
          <w:i/>
          <w:iCs/>
        </w:rPr>
      </w:pPr>
      <w:r w:rsidRPr="00C05E3C">
        <w:rPr>
          <w:rFonts w:ascii="Arial" w:hAnsi="Arial" w:cs="Arial"/>
          <w:i/>
          <w:iCs/>
        </w:rPr>
        <w:t>A</w:t>
      </w:r>
      <w:r w:rsidR="000F5DCD" w:rsidRPr="00C05E3C">
        <w:rPr>
          <w:rFonts w:ascii="Arial" w:hAnsi="Arial" w:cs="Arial"/>
          <w:i/>
          <w:iCs/>
        </w:rPr>
        <w:t xml:space="preserve"> visszacsatolási folyamatot a bizalom lengi körbe, nem kell senkinek sem tartania esetleges negatív hatásoktól</w:t>
      </w:r>
      <w:r w:rsidR="166EBB92" w:rsidRPr="00C05E3C">
        <w:rPr>
          <w:rFonts w:ascii="Arial" w:hAnsi="Arial" w:cs="Arial"/>
          <w:i/>
          <w:iCs/>
        </w:rPr>
        <w:t>?</w:t>
      </w:r>
    </w:p>
    <w:p w14:paraId="422033A0" w14:textId="251AB9B0" w:rsidR="48868436" w:rsidRDefault="48868436" w:rsidP="48868436">
      <w:pPr>
        <w:rPr>
          <w:rFonts w:ascii="Arial" w:hAnsi="Arial" w:cs="Arial"/>
        </w:rPr>
      </w:pPr>
    </w:p>
    <w:p w14:paraId="147F1287" w14:textId="1B00A537" w:rsidR="000F5DCD" w:rsidRPr="00077C6C" w:rsidRDefault="000F5DCD" w:rsidP="000F5DCD">
      <w:pPr>
        <w:rPr>
          <w:rFonts w:ascii="Arial" w:hAnsi="Arial" w:cs="Arial"/>
        </w:rPr>
      </w:pPr>
      <w:r w:rsidRPr="00077C6C">
        <w:rPr>
          <w:rFonts w:ascii="Arial" w:hAnsi="Arial" w:cs="Arial"/>
        </w:rPr>
        <w:lastRenderedPageBreak/>
        <w:t>Hogyan érvényesül a felelős foglalkoztatói szem</w:t>
      </w:r>
      <w:r w:rsidR="00DE6FBC">
        <w:rPr>
          <w:rFonts w:ascii="Arial" w:hAnsi="Arial" w:cs="Arial"/>
        </w:rPr>
        <w:t>l</w:t>
      </w:r>
      <w:r w:rsidRPr="00077C6C">
        <w:rPr>
          <w:rFonts w:ascii="Arial" w:hAnsi="Arial" w:cs="Arial"/>
        </w:rPr>
        <w:t>élet a visszacsatolás és értékelés területén a szervezetnél? (</w:t>
      </w:r>
      <w:proofErr w:type="spellStart"/>
      <w:r w:rsidRPr="00077C6C">
        <w:rPr>
          <w:rFonts w:ascii="Arial" w:hAnsi="Arial" w:cs="Arial"/>
        </w:rPr>
        <w:t>max</w:t>
      </w:r>
      <w:proofErr w:type="spellEnd"/>
      <w:r w:rsidRPr="00077C6C">
        <w:rPr>
          <w:rFonts w:ascii="Arial" w:hAnsi="Arial" w:cs="Arial"/>
        </w:rPr>
        <w:t>. 2000 karakter)</w:t>
      </w:r>
    </w:p>
    <w:p w14:paraId="6A01E69E" w14:textId="77777777" w:rsidR="00EF7237" w:rsidRDefault="00EF7237" w:rsidP="000F5DCD">
      <w:pPr>
        <w:rPr>
          <w:rFonts w:ascii="Arial" w:hAnsi="Arial" w:cs="Arial"/>
          <w:b/>
          <w:bCs/>
          <w:u w:val="single"/>
        </w:rPr>
      </w:pPr>
    </w:p>
    <w:p w14:paraId="1E9687B7" w14:textId="7DE2E076" w:rsidR="000F5DCD" w:rsidRPr="00C05E3C" w:rsidRDefault="000F5DCD" w:rsidP="000F5DCD">
      <w:pPr>
        <w:rPr>
          <w:rFonts w:ascii="Arial" w:hAnsi="Arial" w:cs="Arial"/>
        </w:rPr>
      </w:pPr>
      <w:r w:rsidRPr="00C05E3C">
        <w:rPr>
          <w:rFonts w:ascii="Arial" w:hAnsi="Arial" w:cs="Arial"/>
        </w:rPr>
        <w:t>A visszacsatolás és értékelés területén alkalmazott módszerek listája</w:t>
      </w:r>
      <w:r w:rsidR="00491ACE" w:rsidRPr="00C05E3C">
        <w:rPr>
          <w:rFonts w:ascii="Arial" w:hAnsi="Arial" w:cs="Arial"/>
        </w:rPr>
        <w:t>:</w:t>
      </w:r>
    </w:p>
    <w:p w14:paraId="2FC7E063" w14:textId="77777777" w:rsidR="00C05E3C" w:rsidRDefault="00C05E3C" w:rsidP="00C05E3C">
      <w:pPr>
        <w:rPr>
          <w:rFonts w:ascii="Arial" w:hAnsi="Arial" w:cs="Arial"/>
        </w:rPr>
      </w:pPr>
    </w:p>
    <w:p w14:paraId="2B6CB5C4" w14:textId="58EA4E3A" w:rsidR="00C05E3C" w:rsidRDefault="00C05E3C" w:rsidP="00C05E3C">
      <w:pPr>
        <w:rPr>
          <w:rFonts w:ascii="Arial" w:hAnsi="Arial" w:cs="Arial"/>
        </w:rPr>
      </w:pPr>
      <w:r w:rsidRPr="00A13078">
        <w:rPr>
          <w:rFonts w:ascii="Arial" w:hAnsi="Arial" w:cs="Arial"/>
        </w:rPr>
        <w:t xml:space="preserve">A visszacsatolás és értékelés területéhez kapcsolódó </w:t>
      </w:r>
      <w:r>
        <w:rPr>
          <w:rFonts w:ascii="Arial" w:hAnsi="Arial" w:cs="Arial"/>
        </w:rPr>
        <w:t xml:space="preserve">egy kiválasztott </w:t>
      </w:r>
      <w:r w:rsidRPr="00A13078">
        <w:rPr>
          <w:rFonts w:ascii="Arial" w:hAnsi="Arial" w:cs="Arial"/>
        </w:rPr>
        <w:t>jó gyakorlat/módszer/beavatkozás részletes bemutatása: (</w:t>
      </w:r>
      <w:proofErr w:type="spellStart"/>
      <w:r w:rsidRPr="00A13078">
        <w:rPr>
          <w:rFonts w:ascii="Arial" w:hAnsi="Arial" w:cs="Arial"/>
        </w:rPr>
        <w:t>max</w:t>
      </w:r>
      <w:proofErr w:type="spellEnd"/>
      <w:r w:rsidRPr="00A13078">
        <w:rPr>
          <w:rFonts w:ascii="Arial" w:hAnsi="Arial" w:cs="Arial"/>
        </w:rPr>
        <w:t>. 4000 karakterben</w:t>
      </w:r>
    </w:p>
    <w:p w14:paraId="40917455" w14:textId="77777777" w:rsidR="0071415C" w:rsidRDefault="0071415C" w:rsidP="48868436">
      <w:pPr>
        <w:rPr>
          <w:rFonts w:ascii="Arial" w:hAnsi="Arial" w:cs="Arial"/>
        </w:rPr>
      </w:pPr>
    </w:p>
    <w:p w14:paraId="228135AD" w14:textId="225CFFA1" w:rsidR="0071415C" w:rsidRDefault="2652AD87" w:rsidP="48868436">
      <w:pPr>
        <w:rPr>
          <w:rFonts w:ascii="Arial" w:hAnsi="Arial" w:cs="Arial"/>
        </w:rPr>
      </w:pPr>
      <w:r w:rsidRPr="00C05E3C">
        <w:rPr>
          <w:rFonts w:ascii="Arial" w:hAnsi="Arial" w:cs="Arial"/>
        </w:rPr>
        <w:t xml:space="preserve">Milyen belső dokumentációk, szabályzatok vannak a </w:t>
      </w:r>
      <w:r w:rsidR="76ACF898" w:rsidRPr="00C05E3C">
        <w:rPr>
          <w:rFonts w:ascii="Arial" w:hAnsi="Arial" w:cs="Arial"/>
        </w:rPr>
        <w:t>visszacsatolás és értékelés területére</w:t>
      </w:r>
      <w:r w:rsidRPr="48868436">
        <w:rPr>
          <w:rFonts w:ascii="Arial" w:hAnsi="Arial" w:cs="Arial"/>
        </w:rPr>
        <w:t xml:space="preserve"> vonatkozóan (felsorolás jelleggel):</w:t>
      </w:r>
    </w:p>
    <w:p w14:paraId="06BBA33E" w14:textId="62A53D0A" w:rsidR="0071415C" w:rsidRDefault="0071415C" w:rsidP="48868436"/>
    <w:sectPr w:rsidR="0071415C" w:rsidSect="00FF24D4">
      <w:headerReference w:type="default" r:id="rId10"/>
      <w:footerReference w:type="default" r:id="rId11"/>
      <w:pgSz w:w="11906" w:h="16838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BAEF13" w14:textId="77777777" w:rsidR="00A91BA1" w:rsidRDefault="00A91BA1" w:rsidP="007F7F80">
      <w:pPr>
        <w:spacing w:after="0" w:line="240" w:lineRule="auto"/>
      </w:pPr>
      <w:r>
        <w:separator/>
      </w:r>
    </w:p>
  </w:endnote>
  <w:endnote w:type="continuationSeparator" w:id="0">
    <w:p w14:paraId="0FFB86D6" w14:textId="77777777" w:rsidR="00A91BA1" w:rsidRDefault="00A91BA1" w:rsidP="007F7F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C5E14F" w14:textId="77777777" w:rsidR="008B0C3D" w:rsidRPr="000B2C9B" w:rsidRDefault="008B0C3D" w:rsidP="008B0C3D">
    <w:pPr>
      <w:spacing w:after="0" w:line="276" w:lineRule="auto"/>
      <w:jc w:val="center"/>
      <w:rPr>
        <w:rFonts w:ascii="Arial" w:eastAsia="Arial" w:hAnsi="Arial" w:cs="Arial"/>
        <w:color w:val="999999"/>
        <w:sz w:val="16"/>
        <w:szCs w:val="16"/>
        <w:lang w:val="hu" w:eastAsia="hu-HU"/>
      </w:rPr>
    </w:pPr>
    <w:r w:rsidRPr="000B2C9B">
      <w:rPr>
        <w:rFonts w:ascii="Arial" w:eastAsia="Arial" w:hAnsi="Arial" w:cs="Arial"/>
        <w:b/>
        <w:color w:val="999999"/>
        <w:sz w:val="16"/>
        <w:szCs w:val="16"/>
        <w:lang w:val="hu" w:eastAsia="hu-HU"/>
      </w:rPr>
      <w:t>OFA Országos Foglalkoztatási Közhasznú Nonprofit Korlátolt Felelősségű Társaság</w:t>
    </w:r>
    <w:r w:rsidRPr="000B2C9B">
      <w:rPr>
        <w:rFonts w:ascii="Arial" w:eastAsia="Arial" w:hAnsi="Arial" w:cs="Arial"/>
        <w:color w:val="999999"/>
        <w:sz w:val="16"/>
        <w:szCs w:val="16"/>
        <w:lang w:val="hu" w:eastAsia="hu-HU"/>
      </w:rPr>
      <w:t xml:space="preserve"> </w:t>
    </w:r>
  </w:p>
  <w:p w14:paraId="796161D9" w14:textId="77777777" w:rsidR="008B0C3D" w:rsidRPr="000B2C9B" w:rsidRDefault="008B0C3D" w:rsidP="008B0C3D">
    <w:pPr>
      <w:spacing w:after="0" w:line="276" w:lineRule="auto"/>
      <w:jc w:val="center"/>
      <w:rPr>
        <w:rFonts w:ascii="Arial" w:eastAsia="Arial" w:hAnsi="Arial" w:cs="Arial"/>
        <w:color w:val="999999"/>
        <w:sz w:val="16"/>
        <w:szCs w:val="16"/>
        <w:lang w:val="hu" w:eastAsia="hu-HU"/>
      </w:rPr>
    </w:pPr>
    <w:r w:rsidRPr="000B2C9B">
      <w:rPr>
        <w:rFonts w:ascii="Arial" w:eastAsia="Arial" w:hAnsi="Arial" w:cs="Arial"/>
        <w:color w:val="999999"/>
        <w:sz w:val="16"/>
        <w:szCs w:val="16"/>
        <w:lang w:val="hu" w:eastAsia="hu-HU"/>
      </w:rPr>
      <w:t xml:space="preserve">Székhely: 1036. Budapest, Lajos utca 80. | Levelezési cím: 1301. Budapest, | Pf.: 84. </w:t>
    </w:r>
  </w:p>
  <w:p w14:paraId="27F3ACFB" w14:textId="77777777" w:rsidR="008B0C3D" w:rsidRPr="000B2C9B" w:rsidRDefault="008B0C3D" w:rsidP="008B0C3D">
    <w:pPr>
      <w:spacing w:after="0" w:line="276" w:lineRule="auto"/>
      <w:jc w:val="center"/>
      <w:rPr>
        <w:rFonts w:ascii="Arial" w:eastAsia="Arial" w:hAnsi="Arial" w:cs="Arial"/>
        <w:color w:val="999999"/>
        <w:sz w:val="16"/>
        <w:szCs w:val="16"/>
        <w:lang w:val="hu" w:eastAsia="hu-HU"/>
      </w:rPr>
    </w:pPr>
    <w:r w:rsidRPr="000B2C9B">
      <w:rPr>
        <w:rFonts w:ascii="Arial" w:eastAsia="Arial" w:hAnsi="Arial" w:cs="Arial"/>
        <w:color w:val="999999"/>
        <w:sz w:val="16"/>
        <w:szCs w:val="16"/>
        <w:lang w:val="hu" w:eastAsia="hu-HU"/>
      </w:rPr>
      <w:t>Központi telefonszám: +36 (1) 555-2900 | Központi fax szám: +36 (1) 555-2929 | E-mail: info@ofa.hu</w:t>
    </w:r>
  </w:p>
  <w:p w14:paraId="6E552B1A" w14:textId="77777777" w:rsidR="00EF7237" w:rsidRDefault="00EF7237">
    <w:pPr>
      <w:pStyle w:val="llb"/>
    </w:pPr>
  </w:p>
  <w:p w14:paraId="4F13301E" w14:textId="35E35C35" w:rsidR="007F7F80" w:rsidRDefault="007F7F80">
    <w:pPr>
      <w:pStyle w:val="llb"/>
    </w:pPr>
    <w:r>
      <w:rPr>
        <w:noProof/>
      </w:rPr>
      <w:drawing>
        <wp:anchor distT="0" distB="0" distL="114300" distR="114300" simplePos="0" relativeHeight="251660288" behindDoc="1" locked="0" layoutInCell="1" allowOverlap="1" wp14:anchorId="4B19A360" wp14:editId="69987BF1">
          <wp:simplePos x="0" y="0"/>
          <wp:positionH relativeFrom="column">
            <wp:posOffset>-694055</wp:posOffset>
          </wp:positionH>
          <wp:positionV relativeFrom="paragraph">
            <wp:posOffset>554990</wp:posOffset>
          </wp:positionV>
          <wp:extent cx="3246120" cy="1135380"/>
          <wp:effectExtent l="0" t="0" r="0" b="7620"/>
          <wp:wrapNone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46120" cy="11353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BA8194" w14:textId="77777777" w:rsidR="00A91BA1" w:rsidRDefault="00A91BA1" w:rsidP="007F7F80">
      <w:pPr>
        <w:spacing w:after="0" w:line="240" w:lineRule="auto"/>
      </w:pPr>
      <w:r>
        <w:separator/>
      </w:r>
    </w:p>
  </w:footnote>
  <w:footnote w:type="continuationSeparator" w:id="0">
    <w:p w14:paraId="5DF0075A" w14:textId="77777777" w:rsidR="00A91BA1" w:rsidRDefault="00A91BA1" w:rsidP="007F7F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E90969" w14:textId="470763CF" w:rsidR="008B0C3D" w:rsidRDefault="00AB422D">
    <w:pPr>
      <w:pStyle w:val="lfej"/>
    </w:pPr>
    <w:r>
      <w:rPr>
        <w:noProof/>
      </w:rPr>
      <w:drawing>
        <wp:anchor distT="0" distB="0" distL="114300" distR="114300" simplePos="0" relativeHeight="251662336" behindDoc="0" locked="0" layoutInCell="1" allowOverlap="1" wp14:anchorId="018CD332" wp14:editId="634E77D3">
          <wp:simplePos x="0" y="0"/>
          <wp:positionH relativeFrom="page">
            <wp:align>right</wp:align>
          </wp:positionH>
          <wp:positionV relativeFrom="paragraph">
            <wp:posOffset>-19050</wp:posOffset>
          </wp:positionV>
          <wp:extent cx="7551420" cy="1333500"/>
          <wp:effectExtent l="0" t="0" r="0" b="0"/>
          <wp:wrapThrough wrapText="bothSides">
            <wp:wrapPolygon edited="0">
              <wp:start x="0" y="0"/>
              <wp:lineTo x="0" y="21291"/>
              <wp:lineTo x="21524" y="21291"/>
              <wp:lineTo x="21524" y="0"/>
              <wp:lineTo x="0" y="0"/>
            </wp:wrapPolygon>
          </wp:wrapThrough>
          <wp:docPr id="586059460" name="Kép 1" descr="A képen szöveg, sor, Betűtípus, zöld látható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6059460" name="Kép 1" descr="A képen szöveg, sor, Betűtípus, zöld látható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1420" cy="1333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B0C3D">
      <w:rPr>
        <w:noProof/>
      </w:rPr>
      <w:t xml:space="preserve"> </w:t>
    </w:r>
    <w:r w:rsidR="008B0C3D">
      <w:t xml:space="preserve"> </w:t>
    </w:r>
    <w:r w:rsidR="008B0C3D">
      <w:rPr>
        <w:noProof/>
      </w:rPr>
      <w:t xml:space="preserve">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F71F6A"/>
    <w:multiLevelType w:val="hybridMultilevel"/>
    <w:tmpl w:val="D4008DC0"/>
    <w:lvl w:ilvl="0" w:tplc="072A0F6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D9D7474"/>
    <w:multiLevelType w:val="hybridMultilevel"/>
    <w:tmpl w:val="54247778"/>
    <w:lvl w:ilvl="0" w:tplc="DC10157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AF7226"/>
    <w:multiLevelType w:val="hybridMultilevel"/>
    <w:tmpl w:val="EA3C8FA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FA188A"/>
    <w:multiLevelType w:val="hybridMultilevel"/>
    <w:tmpl w:val="31B8E56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BB093F"/>
    <w:multiLevelType w:val="hybridMultilevel"/>
    <w:tmpl w:val="323CA102"/>
    <w:lvl w:ilvl="0" w:tplc="ECA06684">
      <w:start w:val="3"/>
      <w:numFmt w:val="decimal"/>
      <w:lvlText w:val="%1."/>
      <w:lvlJc w:val="left"/>
      <w:pPr>
        <w:ind w:left="70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21" w:hanging="360"/>
      </w:pPr>
    </w:lvl>
    <w:lvl w:ilvl="2" w:tplc="040E001B" w:tentative="1">
      <w:start w:val="1"/>
      <w:numFmt w:val="lowerRoman"/>
      <w:lvlText w:val="%3."/>
      <w:lvlJc w:val="right"/>
      <w:pPr>
        <w:ind w:left="2141" w:hanging="180"/>
      </w:pPr>
    </w:lvl>
    <w:lvl w:ilvl="3" w:tplc="040E000F" w:tentative="1">
      <w:start w:val="1"/>
      <w:numFmt w:val="decimal"/>
      <w:lvlText w:val="%4."/>
      <w:lvlJc w:val="left"/>
      <w:pPr>
        <w:ind w:left="2861" w:hanging="360"/>
      </w:pPr>
    </w:lvl>
    <w:lvl w:ilvl="4" w:tplc="040E0019" w:tentative="1">
      <w:start w:val="1"/>
      <w:numFmt w:val="lowerLetter"/>
      <w:lvlText w:val="%5."/>
      <w:lvlJc w:val="left"/>
      <w:pPr>
        <w:ind w:left="3581" w:hanging="360"/>
      </w:pPr>
    </w:lvl>
    <w:lvl w:ilvl="5" w:tplc="040E001B" w:tentative="1">
      <w:start w:val="1"/>
      <w:numFmt w:val="lowerRoman"/>
      <w:lvlText w:val="%6."/>
      <w:lvlJc w:val="right"/>
      <w:pPr>
        <w:ind w:left="4301" w:hanging="180"/>
      </w:pPr>
    </w:lvl>
    <w:lvl w:ilvl="6" w:tplc="040E000F" w:tentative="1">
      <w:start w:val="1"/>
      <w:numFmt w:val="decimal"/>
      <w:lvlText w:val="%7."/>
      <w:lvlJc w:val="left"/>
      <w:pPr>
        <w:ind w:left="5021" w:hanging="360"/>
      </w:pPr>
    </w:lvl>
    <w:lvl w:ilvl="7" w:tplc="040E0019" w:tentative="1">
      <w:start w:val="1"/>
      <w:numFmt w:val="lowerLetter"/>
      <w:lvlText w:val="%8."/>
      <w:lvlJc w:val="left"/>
      <w:pPr>
        <w:ind w:left="5741" w:hanging="360"/>
      </w:pPr>
    </w:lvl>
    <w:lvl w:ilvl="8" w:tplc="040E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5" w15:restartNumberingAfterBreak="0">
    <w:nsid w:val="20F62434"/>
    <w:multiLevelType w:val="hybridMultilevel"/>
    <w:tmpl w:val="2E7A6B6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E21FA5"/>
    <w:multiLevelType w:val="hybridMultilevel"/>
    <w:tmpl w:val="8BD634E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7456AF"/>
    <w:multiLevelType w:val="hybridMultilevel"/>
    <w:tmpl w:val="BAEC92A0"/>
    <w:lvl w:ilvl="0" w:tplc="4B845426">
      <w:start w:val="1"/>
      <w:numFmt w:val="upperLetter"/>
      <w:lvlText w:val="%1)"/>
      <w:lvlJc w:val="left"/>
      <w:pPr>
        <w:ind w:left="59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310" w:hanging="360"/>
      </w:pPr>
    </w:lvl>
    <w:lvl w:ilvl="2" w:tplc="040E001B" w:tentative="1">
      <w:start w:val="1"/>
      <w:numFmt w:val="lowerRoman"/>
      <w:lvlText w:val="%3."/>
      <w:lvlJc w:val="right"/>
      <w:pPr>
        <w:ind w:left="2030" w:hanging="180"/>
      </w:pPr>
    </w:lvl>
    <w:lvl w:ilvl="3" w:tplc="040E000F" w:tentative="1">
      <w:start w:val="1"/>
      <w:numFmt w:val="decimal"/>
      <w:lvlText w:val="%4."/>
      <w:lvlJc w:val="left"/>
      <w:pPr>
        <w:ind w:left="2750" w:hanging="360"/>
      </w:pPr>
    </w:lvl>
    <w:lvl w:ilvl="4" w:tplc="040E0019" w:tentative="1">
      <w:start w:val="1"/>
      <w:numFmt w:val="lowerLetter"/>
      <w:lvlText w:val="%5."/>
      <w:lvlJc w:val="left"/>
      <w:pPr>
        <w:ind w:left="3470" w:hanging="360"/>
      </w:pPr>
    </w:lvl>
    <w:lvl w:ilvl="5" w:tplc="040E001B" w:tentative="1">
      <w:start w:val="1"/>
      <w:numFmt w:val="lowerRoman"/>
      <w:lvlText w:val="%6."/>
      <w:lvlJc w:val="right"/>
      <w:pPr>
        <w:ind w:left="4190" w:hanging="180"/>
      </w:pPr>
    </w:lvl>
    <w:lvl w:ilvl="6" w:tplc="040E000F" w:tentative="1">
      <w:start w:val="1"/>
      <w:numFmt w:val="decimal"/>
      <w:lvlText w:val="%7."/>
      <w:lvlJc w:val="left"/>
      <w:pPr>
        <w:ind w:left="4910" w:hanging="360"/>
      </w:pPr>
    </w:lvl>
    <w:lvl w:ilvl="7" w:tplc="040E0019" w:tentative="1">
      <w:start w:val="1"/>
      <w:numFmt w:val="lowerLetter"/>
      <w:lvlText w:val="%8."/>
      <w:lvlJc w:val="left"/>
      <w:pPr>
        <w:ind w:left="5630" w:hanging="360"/>
      </w:pPr>
    </w:lvl>
    <w:lvl w:ilvl="8" w:tplc="040E001B" w:tentative="1">
      <w:start w:val="1"/>
      <w:numFmt w:val="lowerRoman"/>
      <w:lvlText w:val="%9."/>
      <w:lvlJc w:val="right"/>
      <w:pPr>
        <w:ind w:left="6350" w:hanging="180"/>
      </w:pPr>
    </w:lvl>
  </w:abstractNum>
  <w:abstractNum w:abstractNumId="8" w15:restartNumberingAfterBreak="0">
    <w:nsid w:val="28046632"/>
    <w:multiLevelType w:val="hybridMultilevel"/>
    <w:tmpl w:val="2AAA4608"/>
    <w:lvl w:ilvl="0" w:tplc="6D0E471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8A68E6"/>
    <w:multiLevelType w:val="hybridMultilevel"/>
    <w:tmpl w:val="3EEC37FA"/>
    <w:lvl w:ilvl="0" w:tplc="05E45DBA">
      <w:start w:val="202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A85D4C"/>
    <w:multiLevelType w:val="hybridMultilevel"/>
    <w:tmpl w:val="C122DFE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B0E7F9A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61135E"/>
    <w:multiLevelType w:val="hybridMultilevel"/>
    <w:tmpl w:val="4018486A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90F3C67"/>
    <w:multiLevelType w:val="hybridMultilevel"/>
    <w:tmpl w:val="19984A1E"/>
    <w:lvl w:ilvl="0" w:tplc="F4305E9E">
      <w:start w:val="1"/>
      <w:numFmt w:val="decimal"/>
      <w:lvlText w:val="%1."/>
      <w:lvlJc w:val="left"/>
      <w:pPr>
        <w:ind w:left="701" w:hanging="360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1" w:tplc="488C72B0">
      <w:start w:val="8"/>
      <w:numFmt w:val="decimal"/>
      <w:lvlText w:val="%2."/>
      <w:lvlJc w:val="left"/>
      <w:pPr>
        <w:ind w:left="698" w:hanging="363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 w:tplc="39B8B688">
      <w:start w:val="8"/>
      <w:numFmt w:val="decimal"/>
      <w:lvlText w:val="%3."/>
      <w:lvlJc w:val="left"/>
      <w:pPr>
        <w:ind w:left="1778" w:hanging="360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3" w:tplc="2DAEC106">
      <w:start w:val="1"/>
      <w:numFmt w:val="bullet"/>
      <w:lvlText w:val="•"/>
      <w:lvlJc w:val="left"/>
      <w:pPr>
        <w:ind w:left="1781" w:hanging="360"/>
      </w:pPr>
      <w:rPr>
        <w:rFonts w:hint="default"/>
      </w:rPr>
    </w:lvl>
    <w:lvl w:ilvl="4" w:tplc="B8C62BBE">
      <w:start w:val="1"/>
      <w:numFmt w:val="bullet"/>
      <w:lvlText w:val="•"/>
      <w:lvlJc w:val="left"/>
      <w:pPr>
        <w:ind w:left="1784" w:hanging="360"/>
      </w:pPr>
      <w:rPr>
        <w:rFonts w:hint="default"/>
      </w:rPr>
    </w:lvl>
    <w:lvl w:ilvl="5" w:tplc="642A05B4">
      <w:start w:val="1"/>
      <w:numFmt w:val="bullet"/>
      <w:lvlText w:val="•"/>
      <w:lvlJc w:val="left"/>
      <w:pPr>
        <w:ind w:left="1786" w:hanging="360"/>
      </w:pPr>
      <w:rPr>
        <w:rFonts w:hint="default"/>
      </w:rPr>
    </w:lvl>
    <w:lvl w:ilvl="6" w:tplc="4CA24460">
      <w:start w:val="1"/>
      <w:numFmt w:val="bullet"/>
      <w:lvlText w:val="•"/>
      <w:lvlJc w:val="left"/>
      <w:pPr>
        <w:ind w:left="1789" w:hanging="360"/>
      </w:pPr>
      <w:rPr>
        <w:rFonts w:hint="default"/>
      </w:rPr>
    </w:lvl>
    <w:lvl w:ilvl="7" w:tplc="66BA69FA">
      <w:start w:val="1"/>
      <w:numFmt w:val="bullet"/>
      <w:lvlText w:val="•"/>
      <w:lvlJc w:val="left"/>
      <w:pPr>
        <w:ind w:left="1792" w:hanging="360"/>
      </w:pPr>
      <w:rPr>
        <w:rFonts w:hint="default"/>
      </w:rPr>
    </w:lvl>
    <w:lvl w:ilvl="8" w:tplc="0D6EA7D8">
      <w:start w:val="1"/>
      <w:numFmt w:val="bullet"/>
      <w:lvlText w:val="•"/>
      <w:lvlJc w:val="left"/>
      <w:pPr>
        <w:ind w:left="1794" w:hanging="360"/>
      </w:pPr>
      <w:rPr>
        <w:rFonts w:hint="default"/>
      </w:rPr>
    </w:lvl>
  </w:abstractNum>
  <w:abstractNum w:abstractNumId="13" w15:restartNumberingAfterBreak="0">
    <w:nsid w:val="392F760A"/>
    <w:multiLevelType w:val="hybridMultilevel"/>
    <w:tmpl w:val="3E8845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E73186"/>
    <w:multiLevelType w:val="hybridMultilevel"/>
    <w:tmpl w:val="4C081EF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A14C95"/>
    <w:multiLevelType w:val="hybridMultilevel"/>
    <w:tmpl w:val="44305360"/>
    <w:lvl w:ilvl="0" w:tplc="DECA8FC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9613F7"/>
    <w:multiLevelType w:val="hybridMultilevel"/>
    <w:tmpl w:val="21D0847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11428E"/>
    <w:multiLevelType w:val="hybridMultilevel"/>
    <w:tmpl w:val="3F74D06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B85728">
      <w:numFmt w:val="bullet"/>
      <w:lvlText w:val="-"/>
      <w:lvlJc w:val="left"/>
      <w:pPr>
        <w:ind w:left="1440" w:hanging="360"/>
      </w:pPr>
      <w:rPr>
        <w:rFonts w:ascii="Arial" w:eastAsia="Arial" w:hAnsi="Arial" w:cs="Aria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A2440E"/>
    <w:multiLevelType w:val="hybridMultilevel"/>
    <w:tmpl w:val="1950760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5172AA"/>
    <w:multiLevelType w:val="hybridMultilevel"/>
    <w:tmpl w:val="4516D65C"/>
    <w:lvl w:ilvl="0" w:tplc="DECA8FCE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4FD2E07"/>
    <w:multiLevelType w:val="hybridMultilevel"/>
    <w:tmpl w:val="B74A25D8"/>
    <w:lvl w:ilvl="0" w:tplc="0C6E3840">
      <w:start w:val="1"/>
      <w:numFmt w:val="bullet"/>
      <w:lvlText w:val="-"/>
      <w:lvlJc w:val="left"/>
      <w:pPr>
        <w:ind w:left="950" w:hanging="370"/>
      </w:pPr>
      <w:rPr>
        <w:rFonts w:ascii="Arial" w:eastAsia="Arial" w:hAnsi="Arial" w:hint="default"/>
        <w:w w:val="99"/>
        <w:sz w:val="20"/>
        <w:szCs w:val="20"/>
      </w:rPr>
    </w:lvl>
    <w:lvl w:ilvl="1" w:tplc="45AE8B18">
      <w:start w:val="1"/>
      <w:numFmt w:val="bullet"/>
      <w:lvlText w:val="•"/>
      <w:lvlJc w:val="left"/>
      <w:pPr>
        <w:ind w:left="1761" w:hanging="370"/>
      </w:pPr>
      <w:rPr>
        <w:rFonts w:hint="default"/>
      </w:rPr>
    </w:lvl>
    <w:lvl w:ilvl="2" w:tplc="7B9A6016">
      <w:start w:val="1"/>
      <w:numFmt w:val="bullet"/>
      <w:lvlText w:val="•"/>
      <w:lvlJc w:val="left"/>
      <w:pPr>
        <w:ind w:left="2572" w:hanging="370"/>
      </w:pPr>
      <w:rPr>
        <w:rFonts w:hint="default"/>
      </w:rPr>
    </w:lvl>
    <w:lvl w:ilvl="3" w:tplc="ABEAD36C">
      <w:start w:val="1"/>
      <w:numFmt w:val="bullet"/>
      <w:lvlText w:val="•"/>
      <w:lvlJc w:val="left"/>
      <w:pPr>
        <w:ind w:left="3382" w:hanging="370"/>
      </w:pPr>
      <w:rPr>
        <w:rFonts w:hint="default"/>
      </w:rPr>
    </w:lvl>
    <w:lvl w:ilvl="4" w:tplc="570E44C0">
      <w:start w:val="1"/>
      <w:numFmt w:val="bullet"/>
      <w:lvlText w:val="•"/>
      <w:lvlJc w:val="left"/>
      <w:pPr>
        <w:ind w:left="4193" w:hanging="370"/>
      </w:pPr>
      <w:rPr>
        <w:rFonts w:hint="default"/>
      </w:rPr>
    </w:lvl>
    <w:lvl w:ilvl="5" w:tplc="E2325D88">
      <w:start w:val="1"/>
      <w:numFmt w:val="bullet"/>
      <w:lvlText w:val="•"/>
      <w:lvlJc w:val="left"/>
      <w:pPr>
        <w:ind w:left="5004" w:hanging="370"/>
      </w:pPr>
      <w:rPr>
        <w:rFonts w:hint="default"/>
      </w:rPr>
    </w:lvl>
    <w:lvl w:ilvl="6" w:tplc="C63EB372">
      <w:start w:val="1"/>
      <w:numFmt w:val="bullet"/>
      <w:lvlText w:val="•"/>
      <w:lvlJc w:val="left"/>
      <w:pPr>
        <w:ind w:left="5815" w:hanging="370"/>
      </w:pPr>
      <w:rPr>
        <w:rFonts w:hint="default"/>
      </w:rPr>
    </w:lvl>
    <w:lvl w:ilvl="7" w:tplc="AB0437C2">
      <w:start w:val="1"/>
      <w:numFmt w:val="bullet"/>
      <w:lvlText w:val="•"/>
      <w:lvlJc w:val="left"/>
      <w:pPr>
        <w:ind w:left="6626" w:hanging="370"/>
      </w:pPr>
      <w:rPr>
        <w:rFonts w:hint="default"/>
      </w:rPr>
    </w:lvl>
    <w:lvl w:ilvl="8" w:tplc="74C2D0B6">
      <w:start w:val="1"/>
      <w:numFmt w:val="bullet"/>
      <w:lvlText w:val="•"/>
      <w:lvlJc w:val="left"/>
      <w:pPr>
        <w:ind w:left="7437" w:hanging="370"/>
      </w:pPr>
      <w:rPr>
        <w:rFonts w:hint="default"/>
      </w:rPr>
    </w:lvl>
  </w:abstractNum>
  <w:abstractNum w:abstractNumId="21" w15:restartNumberingAfterBreak="0">
    <w:nsid w:val="57622390"/>
    <w:multiLevelType w:val="hybridMultilevel"/>
    <w:tmpl w:val="CD04B6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AA78C4"/>
    <w:multiLevelType w:val="hybridMultilevel"/>
    <w:tmpl w:val="A4C0C76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6B39A5"/>
    <w:multiLevelType w:val="hybridMultilevel"/>
    <w:tmpl w:val="4AB6B67E"/>
    <w:lvl w:ilvl="0" w:tplc="6D0E4714">
      <w:numFmt w:val="bullet"/>
      <w:lvlText w:val="-"/>
      <w:lvlJc w:val="left"/>
      <w:pPr>
        <w:ind w:left="1080" w:hanging="360"/>
      </w:pPr>
      <w:rPr>
        <w:rFonts w:ascii="Arial" w:eastAsia="Arial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CD76DD5"/>
    <w:multiLevelType w:val="hybridMultilevel"/>
    <w:tmpl w:val="AE38313C"/>
    <w:lvl w:ilvl="0" w:tplc="040E0001">
      <w:start w:val="1"/>
      <w:numFmt w:val="bullet"/>
      <w:lvlText w:val=""/>
      <w:lvlJc w:val="left"/>
      <w:pPr>
        <w:ind w:left="130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abstractNum w:abstractNumId="25" w15:restartNumberingAfterBreak="0">
    <w:nsid w:val="620E0B7E"/>
    <w:multiLevelType w:val="hybridMultilevel"/>
    <w:tmpl w:val="21AE99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EB0090"/>
    <w:multiLevelType w:val="hybridMultilevel"/>
    <w:tmpl w:val="C2FCEE8E"/>
    <w:lvl w:ilvl="0" w:tplc="072A0F6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6C1A72E0"/>
    <w:multiLevelType w:val="hybridMultilevel"/>
    <w:tmpl w:val="58A8B324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EA91BF9"/>
    <w:multiLevelType w:val="hybridMultilevel"/>
    <w:tmpl w:val="D02224A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236709"/>
    <w:multiLevelType w:val="hybridMultilevel"/>
    <w:tmpl w:val="12720922"/>
    <w:lvl w:ilvl="0" w:tplc="0C6E3840">
      <w:start w:val="1"/>
      <w:numFmt w:val="bullet"/>
      <w:lvlText w:val="-"/>
      <w:lvlJc w:val="left"/>
      <w:pPr>
        <w:ind w:left="950" w:hanging="370"/>
      </w:pPr>
      <w:rPr>
        <w:rFonts w:ascii="Arial" w:eastAsia="Arial" w:hAnsi="Arial" w:hint="default"/>
        <w:w w:val="99"/>
        <w:sz w:val="20"/>
        <w:szCs w:val="2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3C68CC"/>
    <w:multiLevelType w:val="hybridMultilevel"/>
    <w:tmpl w:val="36083E5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7199921">
    <w:abstractNumId w:val="20"/>
  </w:num>
  <w:num w:numId="2" w16cid:durableId="421996934">
    <w:abstractNumId w:val="7"/>
  </w:num>
  <w:num w:numId="3" w16cid:durableId="1035234042">
    <w:abstractNumId w:val="0"/>
  </w:num>
  <w:num w:numId="4" w16cid:durableId="562521246">
    <w:abstractNumId w:val="26"/>
  </w:num>
  <w:num w:numId="5" w16cid:durableId="1794401193">
    <w:abstractNumId w:val="12"/>
  </w:num>
  <w:num w:numId="6" w16cid:durableId="1292205857">
    <w:abstractNumId w:val="4"/>
  </w:num>
  <w:num w:numId="7" w16cid:durableId="1852060323">
    <w:abstractNumId w:val="24"/>
  </w:num>
  <w:num w:numId="8" w16cid:durableId="354771019">
    <w:abstractNumId w:val="28"/>
  </w:num>
  <w:num w:numId="9" w16cid:durableId="1693922365">
    <w:abstractNumId w:val="16"/>
  </w:num>
  <w:num w:numId="10" w16cid:durableId="2046559203">
    <w:abstractNumId w:val="14"/>
  </w:num>
  <w:num w:numId="11" w16cid:durableId="284313668">
    <w:abstractNumId w:val="5"/>
  </w:num>
  <w:num w:numId="12" w16cid:durableId="1999963508">
    <w:abstractNumId w:val="21"/>
  </w:num>
  <w:num w:numId="13" w16cid:durableId="1317343299">
    <w:abstractNumId w:val="30"/>
  </w:num>
  <w:num w:numId="14" w16cid:durableId="2110074804">
    <w:abstractNumId w:val="9"/>
  </w:num>
  <w:num w:numId="15" w16cid:durableId="352150577">
    <w:abstractNumId w:val="29"/>
  </w:num>
  <w:num w:numId="16" w16cid:durableId="1737623628">
    <w:abstractNumId w:val="1"/>
  </w:num>
  <w:num w:numId="17" w16cid:durableId="121460394">
    <w:abstractNumId w:val="3"/>
  </w:num>
  <w:num w:numId="18" w16cid:durableId="523788755">
    <w:abstractNumId w:val="10"/>
  </w:num>
  <w:num w:numId="19" w16cid:durableId="1514804180">
    <w:abstractNumId w:val="22"/>
  </w:num>
  <w:num w:numId="20" w16cid:durableId="1916086440">
    <w:abstractNumId w:val="25"/>
  </w:num>
  <w:num w:numId="21" w16cid:durableId="595091831">
    <w:abstractNumId w:val="15"/>
  </w:num>
  <w:num w:numId="22" w16cid:durableId="637343356">
    <w:abstractNumId w:val="19"/>
  </w:num>
  <w:num w:numId="23" w16cid:durableId="1434745698">
    <w:abstractNumId w:val="27"/>
  </w:num>
  <w:num w:numId="24" w16cid:durableId="1945918845">
    <w:abstractNumId w:val="17"/>
  </w:num>
  <w:num w:numId="25" w16cid:durableId="1053041536">
    <w:abstractNumId w:val="2"/>
  </w:num>
  <w:num w:numId="26" w16cid:durableId="1360163308">
    <w:abstractNumId w:val="13"/>
  </w:num>
  <w:num w:numId="27" w16cid:durableId="1327320513">
    <w:abstractNumId w:val="8"/>
  </w:num>
  <w:num w:numId="28" w16cid:durableId="1961108254">
    <w:abstractNumId w:val="23"/>
  </w:num>
  <w:num w:numId="29" w16cid:durableId="979533012">
    <w:abstractNumId w:val="11"/>
  </w:num>
  <w:num w:numId="30" w16cid:durableId="839853103">
    <w:abstractNumId w:val="18"/>
  </w:num>
  <w:num w:numId="31" w16cid:durableId="20108698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DCD"/>
    <w:rsid w:val="0003536E"/>
    <w:rsid w:val="0004720A"/>
    <w:rsid w:val="00077C6C"/>
    <w:rsid w:val="000AA6DB"/>
    <w:rsid w:val="000F5DCD"/>
    <w:rsid w:val="001362C8"/>
    <w:rsid w:val="00183B91"/>
    <w:rsid w:val="00204B68"/>
    <w:rsid w:val="00251C69"/>
    <w:rsid w:val="00264893"/>
    <w:rsid w:val="0026780A"/>
    <w:rsid w:val="00275B1D"/>
    <w:rsid w:val="002F18E1"/>
    <w:rsid w:val="0030047C"/>
    <w:rsid w:val="00320D24"/>
    <w:rsid w:val="003973D6"/>
    <w:rsid w:val="003D23EB"/>
    <w:rsid w:val="003F7A61"/>
    <w:rsid w:val="0041321C"/>
    <w:rsid w:val="00436928"/>
    <w:rsid w:val="00455898"/>
    <w:rsid w:val="00460FEE"/>
    <w:rsid w:val="00462DD0"/>
    <w:rsid w:val="0049104D"/>
    <w:rsid w:val="00491ACE"/>
    <w:rsid w:val="004A5BF2"/>
    <w:rsid w:val="004F25A1"/>
    <w:rsid w:val="004F6F4B"/>
    <w:rsid w:val="00507C51"/>
    <w:rsid w:val="00532D39"/>
    <w:rsid w:val="00581377"/>
    <w:rsid w:val="005C410F"/>
    <w:rsid w:val="005D508A"/>
    <w:rsid w:val="0061387E"/>
    <w:rsid w:val="00620713"/>
    <w:rsid w:val="00634B29"/>
    <w:rsid w:val="00646F91"/>
    <w:rsid w:val="006949AF"/>
    <w:rsid w:val="006A71FB"/>
    <w:rsid w:val="006F21DD"/>
    <w:rsid w:val="006F46C4"/>
    <w:rsid w:val="007015F9"/>
    <w:rsid w:val="00707CD3"/>
    <w:rsid w:val="0071415C"/>
    <w:rsid w:val="007265F6"/>
    <w:rsid w:val="007C44D5"/>
    <w:rsid w:val="007C6EEF"/>
    <w:rsid w:val="007E0968"/>
    <w:rsid w:val="007F7F80"/>
    <w:rsid w:val="00832D8F"/>
    <w:rsid w:val="008A586A"/>
    <w:rsid w:val="008B0C3D"/>
    <w:rsid w:val="008B1F1A"/>
    <w:rsid w:val="008D4F23"/>
    <w:rsid w:val="008E74A8"/>
    <w:rsid w:val="008F594C"/>
    <w:rsid w:val="00901FD8"/>
    <w:rsid w:val="00932F70"/>
    <w:rsid w:val="00940C93"/>
    <w:rsid w:val="00943ADE"/>
    <w:rsid w:val="0099208C"/>
    <w:rsid w:val="00A148B9"/>
    <w:rsid w:val="00A53FAD"/>
    <w:rsid w:val="00A57962"/>
    <w:rsid w:val="00A91BA1"/>
    <w:rsid w:val="00AB422D"/>
    <w:rsid w:val="00B20D7C"/>
    <w:rsid w:val="00B60F11"/>
    <w:rsid w:val="00BE1887"/>
    <w:rsid w:val="00C05E3C"/>
    <w:rsid w:val="00C12189"/>
    <w:rsid w:val="00C15D94"/>
    <w:rsid w:val="00C22549"/>
    <w:rsid w:val="00C30B5F"/>
    <w:rsid w:val="00C343C5"/>
    <w:rsid w:val="00C66770"/>
    <w:rsid w:val="00CC46C8"/>
    <w:rsid w:val="00CD03AC"/>
    <w:rsid w:val="00CD35DC"/>
    <w:rsid w:val="00D00A70"/>
    <w:rsid w:val="00D50338"/>
    <w:rsid w:val="00D665E4"/>
    <w:rsid w:val="00D93D10"/>
    <w:rsid w:val="00DB615B"/>
    <w:rsid w:val="00DC4703"/>
    <w:rsid w:val="00DE6FBC"/>
    <w:rsid w:val="00E30460"/>
    <w:rsid w:val="00E31D85"/>
    <w:rsid w:val="00E37295"/>
    <w:rsid w:val="00EF7237"/>
    <w:rsid w:val="00F3740E"/>
    <w:rsid w:val="00F624A6"/>
    <w:rsid w:val="00F74C42"/>
    <w:rsid w:val="00F88AF6"/>
    <w:rsid w:val="00FA56BF"/>
    <w:rsid w:val="00FA6733"/>
    <w:rsid w:val="00FF24D4"/>
    <w:rsid w:val="030E4313"/>
    <w:rsid w:val="0385A5D5"/>
    <w:rsid w:val="0A130D42"/>
    <w:rsid w:val="0B1C7F2B"/>
    <w:rsid w:val="0CCA1843"/>
    <w:rsid w:val="0E2D946E"/>
    <w:rsid w:val="10D35738"/>
    <w:rsid w:val="126508F6"/>
    <w:rsid w:val="12DC73FE"/>
    <w:rsid w:val="1450312A"/>
    <w:rsid w:val="160ADEE0"/>
    <w:rsid w:val="166EBB92"/>
    <w:rsid w:val="180B2729"/>
    <w:rsid w:val="18ACC4EE"/>
    <w:rsid w:val="19329B9C"/>
    <w:rsid w:val="1B61B03A"/>
    <w:rsid w:val="1EDA8ACF"/>
    <w:rsid w:val="1FC13638"/>
    <w:rsid w:val="1FE7761F"/>
    <w:rsid w:val="21AF5549"/>
    <w:rsid w:val="21B9F6F5"/>
    <w:rsid w:val="243C82B3"/>
    <w:rsid w:val="251C9E77"/>
    <w:rsid w:val="257A5C2C"/>
    <w:rsid w:val="2652AD87"/>
    <w:rsid w:val="29DF8F24"/>
    <w:rsid w:val="2AA61FC8"/>
    <w:rsid w:val="2D1305D8"/>
    <w:rsid w:val="2D3645AF"/>
    <w:rsid w:val="2D8DE25B"/>
    <w:rsid w:val="2DE1E8D6"/>
    <w:rsid w:val="30110B08"/>
    <w:rsid w:val="32FAC379"/>
    <w:rsid w:val="33F9698C"/>
    <w:rsid w:val="3466135C"/>
    <w:rsid w:val="352FC363"/>
    <w:rsid w:val="3547795D"/>
    <w:rsid w:val="35BF9D60"/>
    <w:rsid w:val="384EA636"/>
    <w:rsid w:val="39E71FD6"/>
    <w:rsid w:val="3A4C870F"/>
    <w:rsid w:val="3AC02371"/>
    <w:rsid w:val="3CDAC1C0"/>
    <w:rsid w:val="3D81CC7F"/>
    <w:rsid w:val="3D92AEB3"/>
    <w:rsid w:val="3D938DA2"/>
    <w:rsid w:val="3DF073BC"/>
    <w:rsid w:val="3EE3350B"/>
    <w:rsid w:val="40C81862"/>
    <w:rsid w:val="454B3937"/>
    <w:rsid w:val="465F9FB1"/>
    <w:rsid w:val="48868436"/>
    <w:rsid w:val="49277FAB"/>
    <w:rsid w:val="496DCA11"/>
    <w:rsid w:val="4F2C2764"/>
    <w:rsid w:val="556482AE"/>
    <w:rsid w:val="55865447"/>
    <w:rsid w:val="55D6122C"/>
    <w:rsid w:val="572CBBD1"/>
    <w:rsid w:val="5734237D"/>
    <w:rsid w:val="57A1C09A"/>
    <w:rsid w:val="588508A2"/>
    <w:rsid w:val="58E05A72"/>
    <w:rsid w:val="5B0CE804"/>
    <w:rsid w:val="5BF738EB"/>
    <w:rsid w:val="5E07DCE9"/>
    <w:rsid w:val="6434E7EF"/>
    <w:rsid w:val="6941419C"/>
    <w:rsid w:val="69AC41B1"/>
    <w:rsid w:val="69B862C4"/>
    <w:rsid w:val="6BA40A3F"/>
    <w:rsid w:val="701EF928"/>
    <w:rsid w:val="70220839"/>
    <w:rsid w:val="71DDA205"/>
    <w:rsid w:val="73120149"/>
    <w:rsid w:val="739EFEDB"/>
    <w:rsid w:val="74C9010B"/>
    <w:rsid w:val="76970F58"/>
    <w:rsid w:val="76ACF898"/>
    <w:rsid w:val="777077F3"/>
    <w:rsid w:val="78BCBEFF"/>
    <w:rsid w:val="79163F5A"/>
    <w:rsid w:val="7C43E916"/>
    <w:rsid w:val="7CF11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3D06C5"/>
  <w15:chartTrackingRefBased/>
  <w15:docId w15:val="{42A7C2BF-49D2-41DE-A727-ABFE37CEA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F5DC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0F5D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F5DCD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0F5DCD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7F7F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F7F80"/>
  </w:style>
  <w:style w:type="paragraph" w:styleId="llb">
    <w:name w:val="footer"/>
    <w:basedOn w:val="Norml"/>
    <w:link w:val="llbChar"/>
    <w:uiPriority w:val="99"/>
    <w:unhideWhenUsed/>
    <w:rsid w:val="007F7F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F7F80"/>
  </w:style>
  <w:style w:type="paragraph" w:styleId="Vltozat">
    <w:name w:val="Revision"/>
    <w:hidden/>
    <w:uiPriority w:val="99"/>
    <w:semiHidden/>
    <w:rsid w:val="004F25A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1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5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5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g0y xmlns="6ea52645-d9b4-427f-8cb6-b0efc8948fa3" xsi:nil="true"/>
    <lcf76f155ced4ddcb4097134ff3c332f xmlns="6ea52645-d9b4-427f-8cb6-b0efc8948fa3">
      <Terms xmlns="http://schemas.microsoft.com/office/infopath/2007/PartnerControls"/>
    </lcf76f155ced4ddcb4097134ff3c332f>
    <TaxCatchAll xmlns="6a8fe595-44f3-4778-92bc-a29712cbdae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BA3CD6C2CF64B64B9A8361DF649CCF8A" ma:contentTypeVersion="19" ma:contentTypeDescription="Új dokumentum létrehozása." ma:contentTypeScope="" ma:versionID="636541e228bc8cc3623a0b1634f89648">
  <xsd:schema xmlns:xsd="http://www.w3.org/2001/XMLSchema" xmlns:xs="http://www.w3.org/2001/XMLSchema" xmlns:p="http://schemas.microsoft.com/office/2006/metadata/properties" xmlns:ns2="6ea52645-d9b4-427f-8cb6-b0efc8948fa3" xmlns:ns3="6a8fe595-44f3-4778-92bc-a29712cbdae9" targetNamespace="http://schemas.microsoft.com/office/2006/metadata/properties" ma:root="true" ma:fieldsID="74b786e6f879cfe7c097eb65d4fe4a3f" ns2:_="" ns3:_="">
    <xsd:import namespace="6ea52645-d9b4-427f-8cb6-b0efc8948fa3"/>
    <xsd:import namespace="6a8fe595-44f3-4778-92bc-a29712cbdae9"/>
    <xsd:element name="properties">
      <xsd:complexType>
        <xsd:sequence>
          <xsd:element name="documentManagement">
            <xsd:complexType>
              <xsd:all>
                <xsd:element ref="ns2:ig0y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a52645-d9b4-427f-8cb6-b0efc8948fa3" elementFormDefault="qualified">
    <xsd:import namespace="http://schemas.microsoft.com/office/2006/documentManagement/types"/>
    <xsd:import namespace="http://schemas.microsoft.com/office/infopath/2007/PartnerControls"/>
    <xsd:element name="ig0y" ma:index="8" nillable="true" ma:displayName="Dátumés időpont" ma:internalName="ig0y">
      <xsd:simpleType>
        <xsd:restriction base="dms:DateTim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Képcímkék" ma:readOnly="false" ma:fieldId="{5cf76f15-5ced-4ddc-b409-7134ff3c332f}" ma:taxonomyMulti="true" ma:sspId="65ffa589-cddd-4d5b-8221-96179f0644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8fe595-44f3-4778-92bc-a29712cbdae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0b0122b6-e476-4f24-8045-fbf81619ee53}" ma:internalName="TaxCatchAll" ma:showField="CatchAllData" ma:web="6a8fe595-44f3-4778-92bc-a29712cbdae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2923BCC-DB28-4FE2-9E92-20FDDA74A9A5}">
  <ds:schemaRefs>
    <ds:schemaRef ds:uri="http://schemas.microsoft.com/office/2006/metadata/properties"/>
    <ds:schemaRef ds:uri="http://schemas.microsoft.com/office/infopath/2007/PartnerControls"/>
    <ds:schemaRef ds:uri="6ea52645-d9b4-427f-8cb6-b0efc8948fa3"/>
    <ds:schemaRef ds:uri="6a8fe595-44f3-4778-92bc-a29712cbdae9"/>
  </ds:schemaRefs>
</ds:datastoreItem>
</file>

<file path=customXml/itemProps2.xml><?xml version="1.0" encoding="utf-8"?>
<ds:datastoreItem xmlns:ds="http://schemas.openxmlformats.org/officeDocument/2006/customXml" ds:itemID="{11D8373C-9AD7-4CA6-A61D-56D497B4F5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a52645-d9b4-427f-8cb6-b0efc8948fa3"/>
    <ds:schemaRef ds:uri="6a8fe595-44f3-4778-92bc-a29712cbda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F6879EA-0DF6-48DA-A16C-425B9E7B599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1273</Words>
  <Characters>8785</Characters>
  <Application>Microsoft Office Word</Application>
  <DocSecurity>0</DocSecurity>
  <Lines>73</Lines>
  <Paragraphs>20</Paragraphs>
  <ScaleCrop>false</ScaleCrop>
  <Company/>
  <LinksUpToDate>false</LinksUpToDate>
  <CharactersWithSpaces>10038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Domokos Katalin</dc:creator>
  <cp:keywords/>
  <dc:description/>
  <cp:lastModifiedBy>Sümegi Tamás</cp:lastModifiedBy>
  <cp:revision>8</cp:revision>
  <dcterms:created xsi:type="dcterms:W3CDTF">2024-11-15T08:35:00Z</dcterms:created>
  <dcterms:modified xsi:type="dcterms:W3CDTF">2025-05-05T09:04:00Z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0x010100BA3CD6C2CF64B64B9A8361DF649CCF8A</vt:lpwstr>
  </property>
  <property fmtid="{D5CDD505-2E9C-101B-9397-08002B2CF9AE}" pid="3" name="MediaServiceImageTags">
    <vt:lpwstr/>
  </property>
</Properties>
</file>